
<file path=[Content_Types].xml><?xml version="1.0" encoding="utf-8"?>
<Types xmlns="http://schemas.openxmlformats.org/package/2006/content-types">
  <Default Extension="rels" ContentType="application/vnd.openxmlformats-package.relationships+xml"/>
  <Default Extension="jpeg" ContentType="image/jpeg"/>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jpeg"/><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2E0A8B" w14:textId="77777777" w:rsidR="002E452A" w:rsidRDefault="002E452A">
      <w:pPr>
        <w:pStyle w:val="BodyBodyandHeads"/>
      </w:pPr>
    </w:p>
    <w:p w14:paraId="6A6B5F20" w14:textId="77777777" w:rsidR="002E452A" w:rsidRDefault="00707707">
      <w:pPr>
        <w:pStyle w:val="sub1BodyandHeads"/>
      </w:pPr>
      <w:r>
        <w:t xml:space="preserve">Sample Internal Control Reference Checklist </w:t>
      </w:r>
    </w:p>
    <w:p w14:paraId="342D4337" w14:textId="77777777" w:rsidR="002E452A" w:rsidRDefault="00707707">
      <w:pPr>
        <w:pStyle w:val="BodyBodyandHeads"/>
      </w:pPr>
      <w:r>
        <w:t>A “No” response to any of the following questions may indicate an internal control weakness. The district should perform a self-evaluation, investigate all potential weaknesses, and ensure that controls are put into place so the weakness will no longer result in internal control issues.</w:t>
      </w:r>
    </w:p>
    <w:p w14:paraId="477860BC" w14:textId="77777777" w:rsidR="002E452A" w:rsidRDefault="00707707">
      <w:pPr>
        <w:pStyle w:val="BodyBodyandHeads"/>
      </w:pPr>
      <w:r>
        <w:t>This checklist is divided by area; another checklist in Chapter 5 of this manual is divided by job position for those with responsibility for ASB organizations.</w:t>
      </w:r>
    </w:p>
    <w:p w14:paraId="7023D846" w14:textId="77777777" w:rsidR="002E452A" w:rsidRDefault="00707707">
      <w:pPr>
        <w:pStyle w:val="NumberlistitemforintcontrolchklistNumbers"/>
        <w:tabs>
          <w:tab w:val="clear" w:pos="7020"/>
          <w:tab w:val="left" w:pos="7380"/>
        </w:tabs>
        <w:ind w:left="360"/>
      </w:pPr>
      <w:r>
        <w:rPr>
          <w:rFonts w:ascii="AGaramondPro-Bold" w:hAnsi="AGaramondPro-Bold" w:cs="AGaramondPro-Bold"/>
          <w:b/>
          <w:bCs/>
        </w:rPr>
        <w:t>General Procedures</w:t>
      </w:r>
      <w:r>
        <w:rPr>
          <w:rFonts w:ascii="AGaramondPro-Bold" w:hAnsi="AGaramondPro-Bold" w:cs="AGaramondPro-Bold"/>
          <w:b/>
          <w:bCs/>
        </w:rPr>
        <w:tab/>
        <w:t>YES</w:t>
      </w:r>
      <w:r>
        <w:rPr>
          <w:rFonts w:ascii="AGaramondPro-Bold" w:hAnsi="AGaramondPro-Bold" w:cs="AGaramondPro-Bold"/>
          <w:b/>
          <w:bCs/>
        </w:rPr>
        <w:tab/>
        <w:t>NO</w:t>
      </w:r>
      <w:r>
        <w:rPr>
          <w:rFonts w:ascii="AGaramondPro-Bold" w:hAnsi="AGaramondPro-Bold" w:cs="AGaramondPro-Bold"/>
          <w:b/>
          <w:bCs/>
        </w:rPr>
        <w:tab/>
        <w:t>N/A</w:t>
      </w:r>
      <w:r>
        <w:rPr>
          <w:rFonts w:ascii="AGaramondPro-Bold" w:hAnsi="AGaramondPro-Bold" w:cs="AGaramondPro-Bold"/>
          <w:b/>
          <w:bCs/>
        </w:rPr>
        <w:tab/>
        <w:t>Comments</w:t>
      </w:r>
    </w:p>
    <w:p w14:paraId="2A2CD650" w14:textId="77777777" w:rsidR="002E452A" w:rsidRDefault="00707707">
      <w:pPr>
        <w:pStyle w:val="NumberlistitemforintcontrolchklistNumbers"/>
      </w:pPr>
      <w:r>
        <w:t>1.</w:t>
      </w:r>
      <w:r>
        <w:tab/>
        <w:t xml:space="preserve">Does the district have a comprehensive board policy and administrative regulations that provide rules and regulations for ASB </w:t>
      </w:r>
      <w:r>
        <w:br/>
        <w:t>governance and operations?</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15268FA9" w14:textId="77777777" w:rsidR="002E452A" w:rsidRDefault="00707707">
      <w:pPr>
        <w:pStyle w:val="NumberlistitemforintcontrolchklistNumbers"/>
      </w:pPr>
      <w:r>
        <w:t>2.</w:t>
      </w:r>
      <w:r>
        <w:tab/>
        <w:t xml:space="preserve">Does the district have a comprehensive ASB </w:t>
      </w:r>
      <w:r>
        <w:br/>
        <w:t>manual with detailed procedures?</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0361FCA6" w14:textId="77777777" w:rsidR="002E452A" w:rsidRDefault="00707707">
      <w:pPr>
        <w:pStyle w:val="NumberlistitemforintcontrolchklistNumbers"/>
      </w:pPr>
      <w:r>
        <w:t>3.</w:t>
      </w:r>
      <w:r>
        <w:tab/>
        <w:t xml:space="preserve">Has the FCMAT </w:t>
      </w:r>
      <w:r>
        <w:rPr>
          <w:rStyle w:val="Italic"/>
        </w:rPr>
        <w:t>ASB Accounting Manual, Fraud Prevention Guide and Desk Reference</w:t>
      </w:r>
      <w:r>
        <w:t xml:space="preserve"> been adopted as part of the district’s ASB </w:t>
      </w:r>
      <w:r>
        <w:br/>
        <w:t>policies and procedures?</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61260CE6" w14:textId="77777777" w:rsidR="002E452A" w:rsidRDefault="00707707">
      <w:pPr>
        <w:pStyle w:val="NumberlistitemforintcontrolchklistNumbers"/>
      </w:pPr>
      <w:r>
        <w:t>4.</w:t>
      </w:r>
      <w:r>
        <w:tab/>
        <w:t xml:space="preserve">If the district has a comprehensive manual, is it reviewed and updated as needed, at least annually? Does the update address the areas of concern or confusion identified in </w:t>
      </w:r>
      <w:r>
        <w:br/>
        <w:t>the previous year’s audit?</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0BC9ADEC" w14:textId="77777777" w:rsidR="002E452A" w:rsidRDefault="00707707">
      <w:pPr>
        <w:pStyle w:val="NumberlistitemforintcontrolchklistNumbers"/>
      </w:pPr>
      <w:r>
        <w:t>5.</w:t>
      </w:r>
      <w:r>
        <w:tab/>
        <w:t xml:space="preserve">Does the business office provide annual ASB training for all school and district employees who work with ASB activities and retain a signed and dated training </w:t>
      </w:r>
      <w:r>
        <w:br/>
        <w:t xml:space="preserve">attendance log as proof that employees </w:t>
      </w:r>
      <w:r>
        <w:br/>
        <w:t>received training?</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5321EC75" w14:textId="77777777" w:rsidR="002E452A" w:rsidRDefault="00707707">
      <w:pPr>
        <w:pStyle w:val="NumberlistitemforintcontrolchklistNumbers"/>
      </w:pPr>
      <w:r>
        <w:t>6.</w:t>
      </w:r>
      <w:r>
        <w:tab/>
        <w:t xml:space="preserve">Do members of the business office staff periodically (at least annually) visit each school to provide support and to review the </w:t>
      </w:r>
      <w:r>
        <w:br/>
        <w:t>ASB procedures used at the school?</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57792768" w14:textId="77777777" w:rsidR="002E452A" w:rsidRDefault="00707707">
      <w:pPr>
        <w:pStyle w:val="NumberlistitemforintcontrolchklistNumbers"/>
      </w:pPr>
      <w:r>
        <w:t>7.</w:t>
      </w:r>
      <w:r>
        <w:tab/>
        <w:t xml:space="preserve">Do school employees and students know whom to call in the district business office if they have questions or concerns about ASB </w:t>
      </w:r>
      <w:r>
        <w:br/>
        <w:t>and are unable to get answers at the school?</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46977E68" w14:textId="77777777" w:rsidR="00666F80" w:rsidRDefault="00666F80" w:rsidP="00666F80">
      <w:pPr>
        <w:pStyle w:val="NumberlistitemforintcontrolchklistNumbers"/>
        <w:tabs>
          <w:tab w:val="clear" w:pos="7020"/>
          <w:tab w:val="left" w:pos="7380"/>
        </w:tabs>
        <w:ind w:left="360"/>
        <w:rPr>
          <w:rFonts w:ascii="AGaramondPro-Bold" w:hAnsi="AGaramondPro-Bold" w:cs="AGaramondPro-Bold"/>
          <w:b/>
          <w:bCs/>
        </w:rPr>
      </w:pPr>
      <w:r>
        <w:rPr>
          <w:rFonts w:ascii="AGaramondPro-Bold" w:hAnsi="AGaramondPro-Bold" w:cs="AGaramondPro-Bold"/>
          <w:b/>
          <w:bCs/>
        </w:rPr>
        <w:tab/>
      </w:r>
    </w:p>
    <w:p w14:paraId="7418E45D" w14:textId="77777777" w:rsidR="00666F80" w:rsidRDefault="00666F80">
      <w:pPr>
        <w:widowControl/>
        <w:suppressAutoHyphens w:val="0"/>
        <w:autoSpaceDE/>
        <w:autoSpaceDN/>
        <w:adjustRightInd/>
        <w:spacing w:line="240" w:lineRule="auto"/>
        <w:textAlignment w:val="auto"/>
        <w:rPr>
          <w:rFonts w:ascii="AGaramondPro-Bold" w:hAnsi="AGaramondPro-Bold" w:cs="AGaramondPro-Bold"/>
          <w:b/>
          <w:bCs/>
          <w:sz w:val="22"/>
          <w:szCs w:val="22"/>
        </w:rPr>
      </w:pPr>
      <w:r>
        <w:rPr>
          <w:rFonts w:ascii="AGaramondPro-Bold" w:hAnsi="AGaramondPro-Bold" w:cs="AGaramondPro-Bold"/>
          <w:b/>
          <w:bCs/>
        </w:rPr>
        <w:br w:type="page"/>
      </w:r>
    </w:p>
    <w:p w14:paraId="0D1D0743" w14:textId="575BBD4B" w:rsidR="00666F80" w:rsidRDefault="00666F80" w:rsidP="00666F80">
      <w:pPr>
        <w:pStyle w:val="NumberlistitemforintcontrolchklistNumbers"/>
        <w:tabs>
          <w:tab w:val="clear" w:pos="7020"/>
          <w:tab w:val="left" w:pos="7380"/>
        </w:tabs>
        <w:ind w:left="360"/>
      </w:pPr>
      <w:r>
        <w:rPr>
          <w:rFonts w:ascii="AGaramondPro-Bold" w:hAnsi="AGaramondPro-Bold" w:cs="AGaramondPro-Bold"/>
          <w:b/>
          <w:bCs/>
        </w:rPr>
        <w:lastRenderedPageBreak/>
        <w:tab/>
      </w:r>
      <w:r>
        <w:rPr>
          <w:rFonts w:ascii="AGaramondPro-Bold" w:hAnsi="AGaramondPro-Bold" w:cs="AGaramondPro-Bold"/>
          <w:b/>
          <w:bCs/>
        </w:rPr>
        <w:tab/>
      </w:r>
      <w:r>
        <w:rPr>
          <w:rFonts w:ascii="AGaramondPro-Bold" w:hAnsi="AGaramondPro-Bold" w:cs="AGaramondPro-Bold"/>
          <w:b/>
          <w:bCs/>
        </w:rPr>
        <w:tab/>
        <w:t>YES</w:t>
      </w:r>
      <w:r>
        <w:rPr>
          <w:rFonts w:ascii="AGaramondPro-Bold" w:hAnsi="AGaramondPro-Bold" w:cs="AGaramondPro-Bold"/>
          <w:b/>
          <w:bCs/>
        </w:rPr>
        <w:tab/>
        <w:t>NO</w:t>
      </w:r>
      <w:r>
        <w:rPr>
          <w:rFonts w:ascii="AGaramondPro-Bold" w:hAnsi="AGaramondPro-Bold" w:cs="AGaramondPro-Bold"/>
          <w:b/>
          <w:bCs/>
        </w:rPr>
        <w:tab/>
        <w:t>N/A</w:t>
      </w:r>
      <w:r>
        <w:rPr>
          <w:rFonts w:ascii="AGaramondPro-Bold" w:hAnsi="AGaramondPro-Bold" w:cs="AGaramondPro-Bold"/>
          <w:b/>
          <w:bCs/>
        </w:rPr>
        <w:tab/>
        <w:t>Comments</w:t>
      </w:r>
    </w:p>
    <w:p w14:paraId="5DE9B7FE" w14:textId="77777777" w:rsidR="002E452A" w:rsidRDefault="00707707">
      <w:pPr>
        <w:pStyle w:val="NumberlistitemforintcontrolchklistNumbers"/>
      </w:pPr>
      <w:r>
        <w:t>8.</w:t>
      </w:r>
      <w:r>
        <w:tab/>
        <w:t xml:space="preserve">Has the business office taken immediate action to correct annual audit findings related to ASB activities? Are the schools involved in developing action plans to </w:t>
      </w:r>
      <w:r>
        <w:br/>
        <w:t xml:space="preserve">ensure that the findings do not reoccur? </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6A4464BC" w14:textId="77777777" w:rsidR="002E452A" w:rsidRDefault="00707707">
      <w:pPr>
        <w:pStyle w:val="NumberlistitemforintcontrolchklistNumbers"/>
      </w:pPr>
      <w:r>
        <w:t>9.</w:t>
      </w:r>
      <w:r>
        <w:tab/>
        <w:t xml:space="preserve">Are the forms, processes and systems for </w:t>
      </w:r>
      <w:r>
        <w:br/>
        <w:t xml:space="preserve">ASB operations standardized </w:t>
      </w:r>
      <w:proofErr w:type="spellStart"/>
      <w:r>
        <w:t>districtwide</w:t>
      </w:r>
      <w:proofErr w:type="spellEnd"/>
      <w:r>
        <w:t>?</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1E714831" w14:textId="77777777" w:rsidR="002E452A" w:rsidRDefault="00707707">
      <w:pPr>
        <w:pStyle w:val="NumberlistitemforintcontrolchklistNumbers"/>
      </w:pPr>
      <w:r>
        <w:t>10.</w:t>
      </w:r>
      <w:r>
        <w:tab/>
        <w:t xml:space="preserve">Is the ASB recordkeeping computerized? If so, is the accounting software adequate to </w:t>
      </w:r>
      <w:r>
        <w:br/>
        <w:t>meet the needs of the district and clubs?</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7AEB4C26" w14:textId="77777777" w:rsidR="002E452A" w:rsidRDefault="00707707">
      <w:pPr>
        <w:pStyle w:val="NumberlistitemforintcontrolchklistNumbers"/>
      </w:pPr>
      <w:r>
        <w:t>11.</w:t>
      </w:r>
      <w:r>
        <w:tab/>
        <w:t xml:space="preserve">Are the financial reports and other items </w:t>
      </w:r>
      <w:r>
        <w:br/>
        <w:t xml:space="preserve">produced by the system user-friendly and </w:t>
      </w:r>
      <w:r>
        <w:br/>
        <w:t>informational?</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2FD55188" w14:textId="77777777" w:rsidR="002E452A" w:rsidRDefault="00707707">
      <w:pPr>
        <w:pStyle w:val="NumberlistitemforintcontrolchklistNumbers"/>
      </w:pPr>
      <w:r>
        <w:t>12.</w:t>
      </w:r>
      <w:r>
        <w:tab/>
        <w:t xml:space="preserve">Is the computer on which the ASB </w:t>
      </w:r>
      <w:r>
        <w:br/>
        <w:t xml:space="preserve">accounting software resides user ID- and </w:t>
      </w:r>
      <w:r>
        <w:br/>
        <w:t>password-protected?</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r>
        <w:tab/>
      </w:r>
    </w:p>
    <w:p w14:paraId="25A58E79" w14:textId="77777777" w:rsidR="002E452A" w:rsidRDefault="00707707">
      <w:pPr>
        <w:pStyle w:val="NumberlistitemforintcontrolchklistNumbers"/>
      </w:pPr>
      <w:r>
        <w:t>13.</w:t>
      </w:r>
      <w:r>
        <w:tab/>
        <w:t xml:space="preserve">Is the ASB accounting software access </w:t>
      </w:r>
      <w:r>
        <w:br/>
        <w:t>user ID- and password-protected?</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5B57770C" w14:textId="77777777" w:rsidR="002E452A" w:rsidRDefault="00707707">
      <w:pPr>
        <w:pStyle w:val="NumberlistitemforintcontrolchklistNumbers"/>
      </w:pPr>
      <w:r>
        <w:t>14.</w:t>
      </w:r>
      <w:r>
        <w:tab/>
        <w:t xml:space="preserve">Are ASB computer and accounting software passwords safeguarded, not given out, and </w:t>
      </w:r>
      <w:r>
        <w:br/>
        <w:t>changed periodically?</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457EDEF3" w14:textId="77777777" w:rsidR="002E452A" w:rsidRDefault="00707707">
      <w:pPr>
        <w:pStyle w:val="NumberlistitemforintcontrolchklistNumbers"/>
      </w:pPr>
      <w:r>
        <w:t>15.</w:t>
      </w:r>
      <w:r>
        <w:tab/>
        <w:t xml:space="preserve">Are only ASB funds maintained in ASB bank accounts? (ASB bank accounts should not include PTA or booster club money, or </w:t>
      </w:r>
      <w:r>
        <w:br/>
        <w:t xml:space="preserve">faculty charitable funds). </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2F3BF715" w14:textId="77777777" w:rsidR="002E452A" w:rsidRDefault="00707707">
      <w:pPr>
        <w:pStyle w:val="NumberlistitemforintcontrolchklistNumbers"/>
      </w:pPr>
      <w:r>
        <w:t>16.</w:t>
      </w:r>
      <w:r>
        <w:tab/>
        <w:t xml:space="preserve">Is a formal application required from any students who want to establish a new club </w:t>
      </w:r>
      <w:r>
        <w:br/>
        <w:t>at the school? [Secondary]</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2A829C33" w14:textId="77777777" w:rsidR="002E452A" w:rsidRDefault="00707707">
      <w:pPr>
        <w:pStyle w:val="NumberlistitemforintcontrolchklistNumbers"/>
      </w:pPr>
      <w:r>
        <w:t>17.</w:t>
      </w:r>
      <w:r>
        <w:tab/>
        <w:t xml:space="preserve">Is each club advisor a certificated staff </w:t>
      </w:r>
      <w:r>
        <w:br/>
        <w:t>member of the school district?</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6FAF1383" w14:textId="77777777" w:rsidR="002E452A" w:rsidRDefault="00707707">
      <w:pPr>
        <w:pStyle w:val="NumberlistitemforintcontrolchklistNumbers"/>
      </w:pPr>
      <w:r>
        <w:t>18.</w:t>
      </w:r>
      <w:r>
        <w:tab/>
        <w:t xml:space="preserve">Are all ASB bank accounts reconciled </w:t>
      </w:r>
      <w:r>
        <w:br/>
        <w:t>within two weeks of receipt of the statement?</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2A8C7144" w14:textId="77777777" w:rsidR="002E452A" w:rsidRDefault="00707707">
      <w:pPr>
        <w:pStyle w:val="NumberlistitemforintcontrolchklistNumbers"/>
      </w:pPr>
      <w:r>
        <w:t>19.</w:t>
      </w:r>
      <w:r>
        <w:tab/>
        <w:t xml:space="preserve">If bank account reconciliations are not </w:t>
      </w:r>
      <w:r>
        <w:br/>
        <w:t xml:space="preserve">performed within two weeks of receipt of </w:t>
      </w:r>
      <w:r>
        <w:br/>
        <w:t xml:space="preserve">the bank statement, is a reconciliation </w:t>
      </w:r>
      <w:r>
        <w:br/>
        <w:t xml:space="preserve">completion promise date obtained and </w:t>
      </w:r>
      <w:r>
        <w:br/>
        <w:t xml:space="preserve">followed up on to ensure the </w:t>
      </w:r>
      <w:r>
        <w:br/>
        <w:t>bank reconciliation is completed?</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30F4EF80" w14:textId="77777777" w:rsidR="00666F80" w:rsidRDefault="00666F80" w:rsidP="00666F80">
      <w:pPr>
        <w:pStyle w:val="NumberlistitemforintcontrolchklistNumbers"/>
        <w:tabs>
          <w:tab w:val="clear" w:pos="7020"/>
          <w:tab w:val="left" w:pos="7380"/>
        </w:tabs>
        <w:ind w:left="360"/>
      </w:pPr>
      <w:r>
        <w:rPr>
          <w:rFonts w:ascii="AGaramondPro-Bold" w:hAnsi="AGaramondPro-Bold" w:cs="AGaramondPro-Bold"/>
          <w:b/>
          <w:bCs/>
        </w:rPr>
        <w:tab/>
      </w:r>
      <w:r>
        <w:rPr>
          <w:rFonts w:ascii="AGaramondPro-Bold" w:hAnsi="AGaramondPro-Bold" w:cs="AGaramondPro-Bold"/>
          <w:b/>
          <w:bCs/>
        </w:rPr>
        <w:tab/>
      </w:r>
      <w:r>
        <w:rPr>
          <w:rFonts w:ascii="AGaramondPro-Bold" w:hAnsi="AGaramondPro-Bold" w:cs="AGaramondPro-Bold"/>
          <w:b/>
          <w:bCs/>
        </w:rPr>
        <w:tab/>
        <w:t>YES</w:t>
      </w:r>
      <w:r>
        <w:rPr>
          <w:rFonts w:ascii="AGaramondPro-Bold" w:hAnsi="AGaramondPro-Bold" w:cs="AGaramondPro-Bold"/>
          <w:b/>
          <w:bCs/>
        </w:rPr>
        <w:tab/>
        <w:t>NO</w:t>
      </w:r>
      <w:r>
        <w:rPr>
          <w:rFonts w:ascii="AGaramondPro-Bold" w:hAnsi="AGaramondPro-Bold" w:cs="AGaramondPro-Bold"/>
          <w:b/>
          <w:bCs/>
        </w:rPr>
        <w:tab/>
        <w:t>N/A</w:t>
      </w:r>
      <w:r>
        <w:rPr>
          <w:rFonts w:ascii="AGaramondPro-Bold" w:hAnsi="AGaramondPro-Bold" w:cs="AGaramondPro-Bold"/>
          <w:b/>
          <w:bCs/>
        </w:rPr>
        <w:tab/>
        <w:t>Comments</w:t>
      </w:r>
    </w:p>
    <w:p w14:paraId="68E20E19" w14:textId="77777777" w:rsidR="002E452A" w:rsidRDefault="00707707">
      <w:pPr>
        <w:pStyle w:val="NumberlistitemforintcontrolchklistNumbers"/>
      </w:pPr>
      <w:r>
        <w:t>20.</w:t>
      </w:r>
      <w:r>
        <w:tab/>
        <w:t xml:space="preserve">Are all outstanding deposits and checks </w:t>
      </w:r>
      <w:r>
        <w:br/>
        <w:t xml:space="preserve">identified, and are they clearing the bank </w:t>
      </w:r>
      <w:r>
        <w:br/>
        <w:t xml:space="preserve">within a reasonable time? (Deposits should </w:t>
      </w:r>
      <w:r>
        <w:br/>
        <w:t>be outstanding for no more than two or three days.)</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4343D177" w14:textId="77777777" w:rsidR="002E452A" w:rsidRDefault="00707707">
      <w:pPr>
        <w:pStyle w:val="NumberlistitemforintcontrolchklistNumbers"/>
      </w:pPr>
      <w:r>
        <w:t>21.</w:t>
      </w:r>
      <w:r>
        <w:tab/>
        <w:t xml:space="preserve">If any journal entries or transfer entries are </w:t>
      </w:r>
      <w:r>
        <w:br/>
        <w:t>made, are those entries authorized?</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1BC789CA" w14:textId="77777777" w:rsidR="002E452A" w:rsidRDefault="00707707">
      <w:pPr>
        <w:pStyle w:val="NumberlistitemforintcontrolchklistNumbers"/>
      </w:pPr>
      <w:r>
        <w:t>22.</w:t>
      </w:r>
      <w:r>
        <w:tab/>
        <w:t xml:space="preserve">Is there a clear distinction between the student body’s income and expenditures </w:t>
      </w:r>
      <w:r>
        <w:br/>
        <w:t>and those of the district?</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291AE67A" w14:textId="77777777" w:rsidR="002E452A" w:rsidRDefault="00707707">
      <w:pPr>
        <w:pStyle w:val="NumberlistitemforintcontrolchklistNumbers"/>
      </w:pPr>
      <w:r>
        <w:t>23.</w:t>
      </w:r>
      <w:r>
        <w:tab/>
        <w:t xml:space="preserve">Do procedures ensure that trust funds </w:t>
      </w:r>
      <w:r>
        <w:br/>
        <w:t xml:space="preserve">will not be used to finance general student </w:t>
      </w:r>
      <w:r>
        <w:br/>
        <w:t xml:space="preserve">body activities? </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0808B15D" w14:textId="77777777" w:rsidR="002E452A" w:rsidRDefault="00707707">
      <w:pPr>
        <w:pStyle w:val="NumberlistitemforintcontrolchklistNumbers"/>
      </w:pPr>
      <w:r>
        <w:t>24.</w:t>
      </w:r>
      <w:r>
        <w:tab/>
        <w:t xml:space="preserve">Is prompt action taken to recover deficits </w:t>
      </w:r>
      <w:r>
        <w:br/>
        <w:t xml:space="preserve">in trust accounts? </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5088E47F" w14:textId="77777777" w:rsidR="002E452A" w:rsidRDefault="00707707">
      <w:pPr>
        <w:pStyle w:val="NumberlistitemforintcontrolchklistNumbers"/>
      </w:pPr>
      <w:r>
        <w:t>25.</w:t>
      </w:r>
      <w:r>
        <w:tab/>
        <w:t xml:space="preserve">Has the governing board established a policy for disposing of inactive student </w:t>
      </w:r>
      <w:r>
        <w:br/>
        <w:t xml:space="preserve">body organizations’ trust balances? </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2EB2C051" w14:textId="77777777" w:rsidR="002E452A" w:rsidRDefault="00707707">
      <w:pPr>
        <w:pStyle w:val="NumberlistitemforintcontrolchklistNumbers"/>
      </w:pPr>
      <w:r>
        <w:t>26.</w:t>
      </w:r>
      <w:r>
        <w:tab/>
        <w:t>Is equipment adequately controlled and recorded?</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1A88B7A6" w14:textId="77777777" w:rsidR="002E452A" w:rsidRDefault="00707707">
      <w:pPr>
        <w:pStyle w:val="NumberlistitemforintcontrolchklistNumbers"/>
      </w:pPr>
      <w:r>
        <w:t>27.</w:t>
      </w:r>
      <w:r>
        <w:tab/>
        <w:t xml:space="preserve">Is the board’s designee an authorized </w:t>
      </w:r>
      <w:r>
        <w:br/>
        <w:t xml:space="preserve">signatory on all student body accounts? </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09FA1514" w14:textId="77777777" w:rsidR="002E452A" w:rsidRDefault="00707707">
      <w:pPr>
        <w:pStyle w:val="NumberlistitemforintcontrolchklistNumbers"/>
      </w:pPr>
      <w:r>
        <w:t>28.</w:t>
      </w:r>
      <w:r>
        <w:tab/>
        <w:t xml:space="preserve">Is a general ledger maintained? </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5A075577" w14:textId="77777777" w:rsidR="002E452A" w:rsidRDefault="00707707">
      <w:pPr>
        <w:pStyle w:val="NumberlistitemforintcontrolchklistNumbers"/>
      </w:pPr>
      <w:r>
        <w:t>29.</w:t>
      </w:r>
      <w:r>
        <w:tab/>
        <w:t xml:space="preserve">Are all clubs required to prepare and maintain minutes of all meetings, with </w:t>
      </w:r>
      <w:r>
        <w:br/>
        <w:t>all necessary items noted?  (Secondary)</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66668EB8" w14:textId="77777777" w:rsidR="002E452A" w:rsidRDefault="00707707">
      <w:pPr>
        <w:pStyle w:val="NumberlistitemforintcontrolchklistNumbers"/>
      </w:pPr>
      <w:r>
        <w:t>30.</w:t>
      </w:r>
      <w:r>
        <w:tab/>
        <w:t xml:space="preserve">Are the minutes of each individual club </w:t>
      </w:r>
      <w:r>
        <w:br/>
        <w:t>reviewed by the general student council?</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077E168B" w14:textId="77777777" w:rsidR="002E452A" w:rsidRDefault="00707707">
      <w:pPr>
        <w:pStyle w:val="NumberlistitemforintcontrolchklistNumbers"/>
      </w:pPr>
      <w:r>
        <w:t>31.</w:t>
      </w:r>
      <w:r>
        <w:tab/>
        <w:t xml:space="preserve">Do the minutes contain approval for </w:t>
      </w:r>
      <w:r>
        <w:br/>
        <w:t xml:space="preserve">fundraising activities? </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0B3382FA" w14:textId="77777777" w:rsidR="002E452A" w:rsidRDefault="00707707">
      <w:pPr>
        <w:pStyle w:val="NumberlistitemforintcontrolchklistNumbers"/>
      </w:pPr>
      <w:r>
        <w:t>32.</w:t>
      </w:r>
      <w:r>
        <w:tab/>
        <w:t xml:space="preserve">Are disbursements of student body funds </w:t>
      </w:r>
      <w:r>
        <w:br/>
        <w:t xml:space="preserve">specifically approved, item-by-item, and in </w:t>
      </w:r>
      <w:r>
        <w:br/>
        <w:t>the minutes?</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5234784D" w14:textId="77777777" w:rsidR="002E452A" w:rsidRDefault="00707707">
      <w:pPr>
        <w:pStyle w:val="NumberlistitemforintcontrolchklistNumbers"/>
      </w:pPr>
      <w:r>
        <w:t>33.</w:t>
      </w:r>
      <w:r>
        <w:tab/>
        <w:t xml:space="preserve">Are the activities of the student body </w:t>
      </w:r>
      <w:r>
        <w:br/>
        <w:t xml:space="preserve">reflected in the minutes? </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4A4E6658" w14:textId="77777777" w:rsidR="00666F80" w:rsidRDefault="00666F80" w:rsidP="00666F80">
      <w:pPr>
        <w:pStyle w:val="NumberlistitemforintcontrolchklistNumbers"/>
        <w:tabs>
          <w:tab w:val="clear" w:pos="7020"/>
          <w:tab w:val="left" w:pos="7380"/>
        </w:tabs>
        <w:ind w:left="360"/>
        <w:rPr>
          <w:rFonts w:ascii="AGaramondPro-Bold" w:hAnsi="AGaramondPro-Bold" w:cs="AGaramondPro-Bold"/>
          <w:b/>
          <w:bCs/>
        </w:rPr>
      </w:pPr>
      <w:r>
        <w:rPr>
          <w:rFonts w:ascii="AGaramondPro-Bold" w:hAnsi="AGaramondPro-Bold" w:cs="AGaramondPro-Bold"/>
          <w:b/>
          <w:bCs/>
        </w:rPr>
        <w:tab/>
      </w:r>
    </w:p>
    <w:p w14:paraId="2590BDD4" w14:textId="77777777" w:rsidR="00666F80" w:rsidRDefault="00666F80">
      <w:pPr>
        <w:widowControl/>
        <w:suppressAutoHyphens w:val="0"/>
        <w:autoSpaceDE/>
        <w:autoSpaceDN/>
        <w:adjustRightInd/>
        <w:spacing w:line="240" w:lineRule="auto"/>
        <w:textAlignment w:val="auto"/>
        <w:rPr>
          <w:rFonts w:ascii="AGaramondPro-Bold" w:hAnsi="AGaramondPro-Bold" w:cs="AGaramondPro-Bold"/>
          <w:b/>
          <w:bCs/>
          <w:sz w:val="22"/>
          <w:szCs w:val="22"/>
        </w:rPr>
      </w:pPr>
      <w:r>
        <w:rPr>
          <w:rFonts w:ascii="AGaramondPro-Bold" w:hAnsi="AGaramondPro-Bold" w:cs="AGaramondPro-Bold"/>
          <w:b/>
          <w:bCs/>
        </w:rPr>
        <w:br w:type="page"/>
      </w:r>
    </w:p>
    <w:p w14:paraId="48CFB6E5" w14:textId="0EAB294A" w:rsidR="00666F80" w:rsidRDefault="00666F80" w:rsidP="00666F80">
      <w:pPr>
        <w:pStyle w:val="NumberlistitemforintcontrolchklistNumbers"/>
        <w:tabs>
          <w:tab w:val="clear" w:pos="7020"/>
          <w:tab w:val="left" w:pos="7380"/>
        </w:tabs>
        <w:ind w:left="360"/>
      </w:pPr>
      <w:r>
        <w:rPr>
          <w:rFonts w:ascii="AGaramondPro-Bold" w:hAnsi="AGaramondPro-Bold" w:cs="AGaramondPro-Bold"/>
          <w:b/>
          <w:bCs/>
        </w:rPr>
        <w:tab/>
      </w:r>
      <w:r>
        <w:rPr>
          <w:rFonts w:ascii="AGaramondPro-Bold" w:hAnsi="AGaramondPro-Bold" w:cs="AGaramondPro-Bold"/>
          <w:b/>
          <w:bCs/>
        </w:rPr>
        <w:tab/>
      </w:r>
      <w:r>
        <w:rPr>
          <w:rFonts w:ascii="AGaramondPro-Bold" w:hAnsi="AGaramondPro-Bold" w:cs="AGaramondPro-Bold"/>
          <w:b/>
          <w:bCs/>
        </w:rPr>
        <w:tab/>
      </w:r>
      <w:r>
        <w:rPr>
          <w:rFonts w:ascii="AGaramondPro-Bold" w:hAnsi="AGaramondPro-Bold" w:cs="AGaramondPro-Bold"/>
          <w:b/>
          <w:bCs/>
        </w:rPr>
        <w:t>YES</w:t>
      </w:r>
      <w:r>
        <w:rPr>
          <w:rFonts w:ascii="AGaramondPro-Bold" w:hAnsi="AGaramondPro-Bold" w:cs="AGaramondPro-Bold"/>
          <w:b/>
          <w:bCs/>
        </w:rPr>
        <w:tab/>
        <w:t>NO</w:t>
      </w:r>
      <w:r>
        <w:rPr>
          <w:rFonts w:ascii="AGaramondPro-Bold" w:hAnsi="AGaramondPro-Bold" w:cs="AGaramondPro-Bold"/>
          <w:b/>
          <w:bCs/>
        </w:rPr>
        <w:tab/>
        <w:t>N/A</w:t>
      </w:r>
      <w:r>
        <w:rPr>
          <w:rFonts w:ascii="AGaramondPro-Bold" w:hAnsi="AGaramondPro-Bold" w:cs="AGaramondPro-Bold"/>
          <w:b/>
          <w:bCs/>
        </w:rPr>
        <w:tab/>
        <w:t>Comments</w:t>
      </w:r>
    </w:p>
    <w:p w14:paraId="41F806C0" w14:textId="77777777" w:rsidR="002E452A" w:rsidRDefault="00707707">
      <w:pPr>
        <w:pStyle w:val="NumberlistitemforintcontrolchklistNumbers"/>
      </w:pPr>
      <w:proofErr w:type="gramStart"/>
      <w:r>
        <w:t>34.</w:t>
      </w:r>
      <w:r>
        <w:tab/>
        <w:t>Does</w:t>
      </w:r>
      <w:proofErr w:type="gramEnd"/>
      <w:r>
        <w:t xml:space="preserve"> every recognized club and the student council have a constitution on file that establishes the policies and rules for the </w:t>
      </w:r>
      <w:r>
        <w:br/>
        <w:t xml:space="preserve">student governance of the council or club? </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6327D95A" w14:textId="77777777" w:rsidR="002E452A" w:rsidRDefault="00707707">
      <w:pPr>
        <w:pStyle w:val="NumberlistitemforintcontrolchklistNumbers"/>
      </w:pPr>
      <w:r>
        <w:t>35.</w:t>
      </w:r>
      <w:r>
        <w:tab/>
        <w:t xml:space="preserve">Does the general student council have </w:t>
      </w:r>
      <w:r>
        <w:br/>
        <w:t>bylaws in place?</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0ACA373A" w14:textId="77777777" w:rsidR="002E452A" w:rsidRDefault="00707707">
      <w:pPr>
        <w:pStyle w:val="NumberlistitemforintcontrolchklistNumbers"/>
      </w:pPr>
      <w:r>
        <w:t>36.</w:t>
      </w:r>
      <w:r>
        <w:tab/>
        <w:t xml:space="preserve">Are accounting controls for the clubs the </w:t>
      </w:r>
      <w:r>
        <w:br/>
        <w:t xml:space="preserve">same as those for the general ASB? </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0AB56445" w14:textId="77777777" w:rsidR="002E452A" w:rsidRDefault="00707707">
      <w:pPr>
        <w:pStyle w:val="NumberlistitemforintcontrolchklistNumbers"/>
      </w:pPr>
      <w:r>
        <w:t>37.</w:t>
      </w:r>
      <w:r>
        <w:tab/>
        <w:t xml:space="preserve">Are student store inventories reviewed </w:t>
      </w:r>
      <w:r>
        <w:br/>
        <w:t xml:space="preserve">periodically? </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6BD46762" w14:textId="77777777" w:rsidR="002E452A" w:rsidRDefault="00707707">
      <w:pPr>
        <w:pStyle w:val="NumberlistitemforintcontrolchklistNumbers"/>
      </w:pPr>
      <w:r>
        <w:t>38.</w:t>
      </w:r>
      <w:r>
        <w:tab/>
        <w:t xml:space="preserve">Are financial reports prepared regularly (at least monthly)? Are they reviewed and </w:t>
      </w:r>
      <w:r>
        <w:br/>
        <w:t xml:space="preserve">included in the ASB minutes? </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50EDA43E" w14:textId="77777777" w:rsidR="002E452A" w:rsidRDefault="00707707">
      <w:pPr>
        <w:pStyle w:val="NumberlistitemforintcontrolchklistNumbers"/>
      </w:pPr>
      <w:r>
        <w:t>39.</w:t>
      </w:r>
      <w:r>
        <w:tab/>
        <w:t xml:space="preserve">Do employees and students know to report any questionable or suspicious activities to </w:t>
      </w:r>
      <w:r>
        <w:br/>
        <w:t>the district’s business office for investigation?</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47C2B0B8" w14:textId="77777777" w:rsidR="002E452A" w:rsidRDefault="00707707">
      <w:pPr>
        <w:pStyle w:val="NumberlistitemforintcontrolchklistNumbers"/>
      </w:pPr>
      <w:r>
        <w:t>40.</w:t>
      </w:r>
      <w:r>
        <w:tab/>
        <w:t xml:space="preserve">Does the district have access to an independent third-party fraud reporting whistleblower website and telephone </w:t>
      </w:r>
      <w:r>
        <w:br/>
        <w:t xml:space="preserve">hotline?  Are employees aware of the </w:t>
      </w:r>
      <w:r>
        <w:br/>
        <w:t>fraud reporting options?</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130266A7" w14:textId="77777777" w:rsidR="002E452A" w:rsidRDefault="00707707">
      <w:pPr>
        <w:pStyle w:val="NumberlistitemforintcontrolchklistNumbers"/>
      </w:pPr>
      <w:r>
        <w:t>41.</w:t>
      </w:r>
      <w:r>
        <w:tab/>
        <w:t xml:space="preserve">Is there a safe at each school adequate to hold all cash receipts until deposit as well as cash boxes, check stock and other necessary items? Is access to the safe limited, with a </w:t>
      </w:r>
      <w:r>
        <w:br/>
        <w:t xml:space="preserve">log identifying </w:t>
      </w:r>
      <w:proofErr w:type="gramStart"/>
      <w:r>
        <w:t>who</w:t>
      </w:r>
      <w:proofErr w:type="gramEnd"/>
      <w:r>
        <w:t xml:space="preserve"> has the access?</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5E28C60B" w14:textId="77777777" w:rsidR="002E452A" w:rsidRDefault="002E452A">
      <w:pPr>
        <w:pStyle w:val="NumberlistitemforintcontrolchklistNumbers"/>
        <w:tabs>
          <w:tab w:val="clear" w:pos="7020"/>
          <w:tab w:val="left" w:pos="7380"/>
        </w:tabs>
        <w:ind w:left="360"/>
        <w:rPr>
          <w:rFonts w:ascii="AGaramondPro-Bold" w:hAnsi="AGaramondPro-Bold" w:cs="AGaramondPro-Bold"/>
          <w:b/>
          <w:bCs/>
        </w:rPr>
      </w:pPr>
    </w:p>
    <w:p w14:paraId="5D4288BC" w14:textId="77777777" w:rsidR="002E452A" w:rsidRDefault="00707707">
      <w:pPr>
        <w:pStyle w:val="NumberlistitemforintcontrolchklistNumbers"/>
        <w:tabs>
          <w:tab w:val="clear" w:pos="7020"/>
          <w:tab w:val="left" w:pos="7380"/>
        </w:tabs>
        <w:ind w:left="360"/>
        <w:rPr>
          <w:rFonts w:ascii="AGaramondPro-Bold" w:hAnsi="AGaramondPro-Bold" w:cs="AGaramondPro-Bold"/>
          <w:b/>
          <w:bCs/>
        </w:rPr>
      </w:pPr>
      <w:r>
        <w:rPr>
          <w:rFonts w:ascii="AGaramondPro-Bold" w:hAnsi="AGaramondPro-Bold" w:cs="AGaramondPro-Bold"/>
          <w:b/>
          <w:bCs/>
        </w:rPr>
        <w:t>Cash Receipts / Fundraisers</w:t>
      </w:r>
      <w:r>
        <w:rPr>
          <w:rFonts w:ascii="AGaramondPro-Bold" w:hAnsi="AGaramondPro-Bold" w:cs="AGaramondPro-Bold"/>
          <w:b/>
          <w:bCs/>
        </w:rPr>
        <w:tab/>
        <w:t>YES</w:t>
      </w:r>
      <w:r>
        <w:rPr>
          <w:rFonts w:ascii="AGaramondPro-Bold" w:hAnsi="AGaramondPro-Bold" w:cs="AGaramondPro-Bold"/>
          <w:b/>
          <w:bCs/>
        </w:rPr>
        <w:tab/>
        <w:t>NO</w:t>
      </w:r>
      <w:r>
        <w:rPr>
          <w:rFonts w:ascii="AGaramondPro-Bold" w:hAnsi="AGaramondPro-Bold" w:cs="AGaramondPro-Bold"/>
          <w:b/>
          <w:bCs/>
        </w:rPr>
        <w:tab/>
        <w:t>N/A</w:t>
      </w:r>
      <w:r>
        <w:rPr>
          <w:rFonts w:ascii="AGaramondPro-Bold" w:hAnsi="AGaramondPro-Bold" w:cs="AGaramondPro-Bold"/>
          <w:b/>
          <w:bCs/>
        </w:rPr>
        <w:tab/>
        <w:t>Comments</w:t>
      </w:r>
    </w:p>
    <w:p w14:paraId="5C846DFC" w14:textId="77777777" w:rsidR="002E452A" w:rsidRDefault="00707707">
      <w:pPr>
        <w:pStyle w:val="NumberlistitemforintcontrolchklistNumbers"/>
      </w:pPr>
      <w:r>
        <w:t>1.</w:t>
      </w:r>
      <w:r>
        <w:tab/>
        <w:t xml:space="preserve">Are all proposed fundraising events approved by the governing board or its designee at the beginning of each school </w:t>
      </w:r>
      <w:r>
        <w:br/>
        <w:t>year? Is this list updated throughout the year?</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5F7C46A5" w14:textId="77777777" w:rsidR="002E452A" w:rsidRDefault="00707707">
      <w:pPr>
        <w:pStyle w:val="NumberlistitemforintcontrolchklistNumbers"/>
      </w:pPr>
      <w:r>
        <w:t>2.</w:t>
      </w:r>
      <w:r>
        <w:tab/>
        <w:t xml:space="preserve">Are fundraising activities in accordance with those prescribed by the district and approved by the governing board/designee </w:t>
      </w:r>
      <w:r>
        <w:br/>
        <w:t xml:space="preserve">to help ensure success? </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58BCE52D" w14:textId="61B0E3A2" w:rsidR="00666F80" w:rsidRDefault="00666F80" w:rsidP="00666F80">
      <w:pPr>
        <w:pStyle w:val="NumberlistitemforintcontrolchklistNumbers"/>
        <w:tabs>
          <w:tab w:val="clear" w:pos="7020"/>
          <w:tab w:val="left" w:pos="7380"/>
        </w:tabs>
        <w:ind w:left="360"/>
        <w:rPr>
          <w:rFonts w:ascii="AGaramondPro-Bold" w:hAnsi="AGaramondPro-Bold" w:cs="AGaramondPro-Bold"/>
          <w:b/>
          <w:bCs/>
        </w:rPr>
      </w:pPr>
      <w:r>
        <w:rPr>
          <w:rFonts w:ascii="AGaramondPro-Bold" w:hAnsi="AGaramondPro-Bold" w:cs="AGaramondPro-Bold"/>
          <w:b/>
          <w:bCs/>
        </w:rPr>
        <w:tab/>
      </w:r>
      <w:r>
        <w:rPr>
          <w:rFonts w:ascii="AGaramondPro-Bold" w:hAnsi="AGaramondPro-Bold" w:cs="AGaramondPro-Bold"/>
          <w:b/>
          <w:bCs/>
        </w:rPr>
        <w:tab/>
      </w:r>
      <w:r>
        <w:rPr>
          <w:rFonts w:ascii="AGaramondPro-Bold" w:hAnsi="AGaramondPro-Bold" w:cs="AGaramondPro-Bold"/>
          <w:b/>
          <w:bCs/>
        </w:rPr>
        <w:br w:type="page"/>
      </w:r>
    </w:p>
    <w:p w14:paraId="271FE3AB" w14:textId="5A19BA75" w:rsidR="00666F80" w:rsidRDefault="00666F80" w:rsidP="00666F80">
      <w:pPr>
        <w:pStyle w:val="NumberlistitemforintcontrolchklistNumbers"/>
        <w:tabs>
          <w:tab w:val="clear" w:pos="7020"/>
          <w:tab w:val="left" w:pos="7380"/>
        </w:tabs>
        <w:ind w:left="360"/>
      </w:pPr>
      <w:r>
        <w:rPr>
          <w:rFonts w:ascii="AGaramondPro-Bold" w:hAnsi="AGaramondPro-Bold" w:cs="AGaramondPro-Bold"/>
          <w:b/>
          <w:bCs/>
        </w:rPr>
        <w:tab/>
      </w:r>
      <w:r>
        <w:rPr>
          <w:rFonts w:ascii="AGaramondPro-Bold" w:hAnsi="AGaramondPro-Bold" w:cs="AGaramondPro-Bold"/>
          <w:b/>
          <w:bCs/>
        </w:rPr>
        <w:tab/>
      </w:r>
      <w:r>
        <w:rPr>
          <w:rFonts w:ascii="AGaramondPro-Bold" w:hAnsi="AGaramondPro-Bold" w:cs="AGaramondPro-Bold"/>
          <w:b/>
          <w:bCs/>
        </w:rPr>
        <w:tab/>
      </w:r>
      <w:r>
        <w:rPr>
          <w:rFonts w:ascii="AGaramondPro-Bold" w:hAnsi="AGaramondPro-Bold" w:cs="AGaramondPro-Bold"/>
          <w:b/>
          <w:bCs/>
        </w:rPr>
        <w:t>YES</w:t>
      </w:r>
      <w:r>
        <w:rPr>
          <w:rFonts w:ascii="AGaramondPro-Bold" w:hAnsi="AGaramondPro-Bold" w:cs="AGaramondPro-Bold"/>
          <w:b/>
          <w:bCs/>
        </w:rPr>
        <w:tab/>
        <w:t>NO</w:t>
      </w:r>
      <w:r>
        <w:rPr>
          <w:rFonts w:ascii="AGaramondPro-Bold" w:hAnsi="AGaramondPro-Bold" w:cs="AGaramondPro-Bold"/>
          <w:b/>
          <w:bCs/>
        </w:rPr>
        <w:tab/>
        <w:t>N/A</w:t>
      </w:r>
      <w:r>
        <w:rPr>
          <w:rFonts w:ascii="AGaramondPro-Bold" w:hAnsi="AGaramondPro-Bold" w:cs="AGaramondPro-Bold"/>
          <w:b/>
          <w:bCs/>
        </w:rPr>
        <w:tab/>
        <w:t>Comments</w:t>
      </w:r>
    </w:p>
    <w:p w14:paraId="3DAF0993" w14:textId="77777777" w:rsidR="002E452A" w:rsidRDefault="00707707">
      <w:pPr>
        <w:pStyle w:val="NumberlistitemforintcontrolchklistNumbers"/>
      </w:pPr>
      <w:r>
        <w:t>3.</w:t>
      </w:r>
      <w:r>
        <w:tab/>
        <w:t xml:space="preserve">Are fundraising activities approved by the principal/school administrator and by the </w:t>
      </w:r>
      <w:r>
        <w:br/>
        <w:t>general student council?</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7F0F19E0" w14:textId="77777777" w:rsidR="002E452A" w:rsidRDefault="00707707">
      <w:pPr>
        <w:pStyle w:val="NumberlistitemforintcontrolchklistNumbers"/>
      </w:pPr>
      <w:r>
        <w:t>4.</w:t>
      </w:r>
      <w:r>
        <w:tab/>
        <w:t xml:space="preserve">Are revenue potentials prepared for each approved fundraiser and completed once </w:t>
      </w:r>
      <w:r>
        <w:br/>
        <w:t>the fundraiser is over?</w:t>
      </w:r>
      <w:r>
        <w:tab/>
      </w:r>
      <w:r>
        <w:rPr>
          <w:rStyle w:val="ZapfDingbats"/>
        </w:rPr>
        <w:t></w:t>
      </w:r>
      <w:r>
        <w:rPr>
          <w:rStyle w:val="ZapfDingbats"/>
        </w:rPr>
        <w:tab/>
      </w:r>
      <w:r>
        <w:rPr>
          <w:rStyle w:val="ZapfDingbats"/>
        </w:rPr>
        <w:t></w:t>
      </w:r>
      <w:r>
        <w:rPr>
          <w:rStyle w:val="ZapfDingbats"/>
        </w:rPr>
        <w:tab/>
      </w:r>
      <w:r>
        <w:rPr>
          <w:rStyle w:val="ZapfDingbats"/>
        </w:rPr>
        <w:t></w:t>
      </w:r>
      <w:r>
        <w:rPr>
          <w:rStyle w:val="ZapfDingbats"/>
        </w:rPr>
        <w:tab/>
      </w:r>
      <w:r>
        <w:tab/>
      </w:r>
    </w:p>
    <w:p w14:paraId="01609F8A" w14:textId="77777777" w:rsidR="002E452A" w:rsidRDefault="00707707">
      <w:pPr>
        <w:pStyle w:val="NumberlistitemforintcontrolchklistNumbers"/>
      </w:pPr>
      <w:r>
        <w:t>5.</w:t>
      </w:r>
      <w:r>
        <w:tab/>
        <w:t xml:space="preserve">Do supervisory personnel exercise adequate control over student fundraisers to ensure that the participants are following all </w:t>
      </w:r>
      <w:r>
        <w:br/>
        <w:t xml:space="preserve">district policies and exercising strong </w:t>
      </w:r>
      <w:r>
        <w:br/>
        <w:t>internal controls?</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72D519AB" w14:textId="77777777" w:rsidR="002E452A" w:rsidRDefault="00707707">
      <w:pPr>
        <w:pStyle w:val="NumberlistitemforintcontrolchklistNumbers"/>
      </w:pPr>
      <w:r>
        <w:t>6.</w:t>
      </w:r>
      <w:r>
        <w:tab/>
        <w:t xml:space="preserve">Is staff aware of the appropriate internal controls for cash receipts for each type of fundraising event (i.e. </w:t>
      </w:r>
      <w:proofErr w:type="spellStart"/>
      <w:r>
        <w:t>prenumbered</w:t>
      </w:r>
      <w:proofErr w:type="spellEnd"/>
      <w:r>
        <w:t xml:space="preserve"> </w:t>
      </w:r>
      <w:r>
        <w:br/>
        <w:t>receipts, tickets, and tally sheets)?</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74469939" w14:textId="77777777" w:rsidR="002E452A" w:rsidRDefault="00707707">
      <w:pPr>
        <w:pStyle w:val="NumberlistitemforintcontrolchklistNumbers"/>
      </w:pPr>
      <w:r>
        <w:t>7.</w:t>
      </w:r>
      <w:r>
        <w:tab/>
        <w:t xml:space="preserve">Is an adequate stock of supplies for cash receipt control procedures—such as </w:t>
      </w:r>
      <w:proofErr w:type="spellStart"/>
      <w:r>
        <w:t>prenumbered</w:t>
      </w:r>
      <w:proofErr w:type="spellEnd"/>
      <w:r>
        <w:t xml:space="preserve"> tickets and </w:t>
      </w:r>
      <w:proofErr w:type="spellStart"/>
      <w:r>
        <w:t>prenumbered</w:t>
      </w:r>
      <w:proofErr w:type="spellEnd"/>
      <w:r>
        <w:t xml:space="preserve"> </w:t>
      </w:r>
      <w:r>
        <w:br/>
        <w:t>receipt books—kept in a safe, locked place?</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35B9C134" w14:textId="77777777" w:rsidR="002E452A" w:rsidRDefault="00707707">
      <w:pPr>
        <w:pStyle w:val="NumberlistitemforintcontrolchklistNumbers"/>
      </w:pPr>
      <w:r>
        <w:t>8.</w:t>
      </w:r>
      <w:r>
        <w:tab/>
        <w:t xml:space="preserve">Is control maintained over tickets, </w:t>
      </w:r>
      <w:r>
        <w:br/>
        <w:t xml:space="preserve">numbered forms and receipt books </w:t>
      </w:r>
      <w:r>
        <w:br/>
        <w:t xml:space="preserve">when not in use? </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3235B538" w14:textId="77777777" w:rsidR="002E452A" w:rsidRDefault="00707707">
      <w:pPr>
        <w:pStyle w:val="NumberlistitemforintcontrolchklistNumbers"/>
      </w:pPr>
      <w:r>
        <w:t>9.</w:t>
      </w:r>
      <w:r>
        <w:tab/>
        <w:t xml:space="preserve">Are details about the number of items receipted and the unit price recorded on </w:t>
      </w:r>
      <w:r>
        <w:br/>
        <w:t xml:space="preserve">the receipt or other documentation used </w:t>
      </w:r>
      <w:r>
        <w:br/>
        <w:t xml:space="preserve">for cash receipts? </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5175EA34" w14:textId="77777777" w:rsidR="002E452A" w:rsidRDefault="00707707">
      <w:pPr>
        <w:pStyle w:val="NumberlistitemforintcontrolchklistNumbers"/>
      </w:pPr>
      <w:r>
        <w:t>10.</w:t>
      </w:r>
      <w:r>
        <w:tab/>
        <w:t xml:space="preserve">Are all cash receipts from student fundraising activities turned in to the ASB bookkeeper immediately, or as soon as possible after the fundraising event? Is the correct documentation turned in with the collected cash, such as reports on tickets </w:t>
      </w:r>
      <w:r>
        <w:br/>
        <w:t>issued and other items?</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33A6A3F5" w14:textId="77777777" w:rsidR="002E452A" w:rsidRDefault="00707707">
      <w:pPr>
        <w:pStyle w:val="NumberlistitemforintcontrolchklistNumbers"/>
      </w:pPr>
      <w:r>
        <w:t>11.</w:t>
      </w:r>
      <w:r>
        <w:tab/>
        <w:t xml:space="preserve">Do two people count the funds raised at the end of a fundraising event, with both individuals signing and dating the </w:t>
      </w:r>
      <w:r>
        <w:br/>
        <w:t>fundraising cash collection form?</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1AECCA65" w14:textId="77777777" w:rsidR="002E452A" w:rsidRDefault="00707707">
      <w:pPr>
        <w:pStyle w:val="NumberlistitemforintcontrolchklistNumbers"/>
      </w:pPr>
      <w:r>
        <w:t>12.</w:t>
      </w:r>
      <w:r>
        <w:tab/>
        <w:t xml:space="preserve">When individuals turn in cash to the ASB bookkeeper, does the bookkeeper count the cash in the presence of at least one other person? Is an acknowledgment of receipt </w:t>
      </w:r>
      <w:r>
        <w:br/>
        <w:t xml:space="preserve">of the money and accuracy of amount </w:t>
      </w:r>
      <w:r>
        <w:br/>
        <w:t>signed and dated?</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091D36BF" w14:textId="77777777" w:rsidR="002E452A" w:rsidRDefault="00707707">
      <w:pPr>
        <w:pStyle w:val="NumberlistitemforintcontrolchklistNumbers"/>
      </w:pPr>
      <w:r>
        <w:t>13.</w:t>
      </w:r>
      <w:r>
        <w:tab/>
        <w:t xml:space="preserve">Are duplicates of cash count forms kept, </w:t>
      </w:r>
      <w:r>
        <w:br/>
        <w:t xml:space="preserve">as well as all other forms that are part </w:t>
      </w:r>
      <w:r>
        <w:br/>
        <w:t>of the financial process?</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40C9FDC0" w14:textId="77777777" w:rsidR="002E452A" w:rsidRDefault="00707707">
      <w:pPr>
        <w:pStyle w:val="NumberlistitemforintcontrolchklistNumbers"/>
      </w:pPr>
      <w:r>
        <w:t>14.</w:t>
      </w:r>
      <w:r>
        <w:tab/>
        <w:t xml:space="preserve">If a startup cash change box is issued, does the person(s) receiving the change count the startup cash in front of the ASB bookkeeper and do they sign indicating that the startup </w:t>
      </w:r>
      <w:r>
        <w:br/>
        <w:t>change is accurate?</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201889B7" w14:textId="77777777" w:rsidR="002E452A" w:rsidRDefault="00707707">
      <w:pPr>
        <w:pStyle w:val="NumberlistitemforintcontrolchklistNumbers"/>
      </w:pPr>
      <w:r>
        <w:t>15.</w:t>
      </w:r>
      <w:r>
        <w:tab/>
        <w:t xml:space="preserve">Are </w:t>
      </w:r>
      <w:proofErr w:type="spellStart"/>
      <w:r>
        <w:t>undeposited</w:t>
      </w:r>
      <w:proofErr w:type="spellEnd"/>
      <w:r>
        <w:t xml:space="preserve"> cash receipts kept in a safe?</w:t>
      </w:r>
    </w:p>
    <w:p w14:paraId="6867F896" w14:textId="77777777" w:rsidR="002E452A" w:rsidRDefault="00707707">
      <w:pPr>
        <w:pStyle w:val="NumberlistitemforintcontrolchklistNumbers"/>
      </w:pPr>
      <w:r>
        <w:t>16.</w:t>
      </w:r>
      <w:r>
        <w:tab/>
        <w:t xml:space="preserve">Does the ASB bookkeeper record cash </w:t>
      </w:r>
      <w:r>
        <w:br/>
        <w:t xml:space="preserve">receipts promptly when received? </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77B87ACA" w14:textId="77777777" w:rsidR="002E452A" w:rsidRDefault="00707707">
      <w:pPr>
        <w:pStyle w:val="NumberlistitemforintcontrolchklistNumbers"/>
      </w:pPr>
      <w:r>
        <w:t>17.</w:t>
      </w:r>
      <w:r>
        <w:tab/>
        <w:t xml:space="preserve">Are bank deposits made within a few days </w:t>
      </w:r>
      <w:r>
        <w:br/>
        <w:t>of receipt, but at least weekly?</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7B4B9196" w14:textId="77777777" w:rsidR="002E452A" w:rsidRDefault="00707707">
      <w:pPr>
        <w:pStyle w:val="NumberlistitemforintcontrolchklistNumbers"/>
      </w:pPr>
      <w:r>
        <w:t>18.</w:t>
      </w:r>
      <w:r>
        <w:tab/>
        <w:t xml:space="preserve">Is a summary or detail of amounts making </w:t>
      </w:r>
      <w:r>
        <w:br/>
        <w:t xml:space="preserve">up the deposits retained for a sufficient audit trail? </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1D1D3196" w14:textId="77777777" w:rsidR="002E452A" w:rsidRDefault="00707707">
      <w:pPr>
        <w:pStyle w:val="NumberlistitemforintcontrolchklistNumbers"/>
      </w:pPr>
      <w:r>
        <w:t>19.</w:t>
      </w:r>
      <w:r>
        <w:tab/>
        <w:t xml:space="preserve">Are shortages/overages handled as </w:t>
      </w:r>
      <w:r>
        <w:br/>
        <w:t xml:space="preserve">prescribed by established district policy? </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2C269B12" w14:textId="77777777" w:rsidR="002E452A" w:rsidRDefault="00707707">
      <w:pPr>
        <w:pStyle w:val="NumberlistitemforintcontrolchklistNumbers"/>
      </w:pPr>
      <w:r>
        <w:t>20.</w:t>
      </w:r>
      <w:r>
        <w:tab/>
        <w:t xml:space="preserve">Is control of associated student body card sales maintained, including the number of cards issued and the beginning and ending </w:t>
      </w:r>
      <w:r>
        <w:br/>
        <w:t>numbers of the cards sold?</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6017D6BB" w14:textId="77777777" w:rsidR="002E452A" w:rsidRDefault="00707707">
      <w:pPr>
        <w:pStyle w:val="NumberlistitemforintcontrolchklistNumbers"/>
      </w:pPr>
      <w:r>
        <w:t>21.</w:t>
      </w:r>
      <w:r>
        <w:tab/>
        <w:t xml:space="preserve">Are commissions from vending machine </w:t>
      </w:r>
      <w:r>
        <w:br/>
        <w:t>sales received promptly when due?</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0D95B1EF" w14:textId="77777777" w:rsidR="002E452A" w:rsidRDefault="00707707">
      <w:pPr>
        <w:pStyle w:val="NumberlistitemforintcontrolchklistNumbers"/>
      </w:pPr>
      <w:r>
        <w:t>22.</w:t>
      </w:r>
      <w:r>
        <w:tab/>
        <w:t xml:space="preserve">Are the profit and loss statements for the student store reviewed periodically? Are </w:t>
      </w:r>
      <w:r>
        <w:br/>
        <w:t xml:space="preserve">prices adjusted when necessary based </w:t>
      </w:r>
      <w:r>
        <w:br/>
        <w:t>on analysis of sales?</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42D7C3D0" w14:textId="77777777" w:rsidR="002E452A" w:rsidRDefault="00707707">
      <w:pPr>
        <w:pStyle w:val="NumberlistitemforintcontrolchklistNumbers"/>
      </w:pPr>
      <w:r>
        <w:t>23.</w:t>
      </w:r>
      <w:r>
        <w:tab/>
        <w:t xml:space="preserve">Are personal checks prohibited from </w:t>
      </w:r>
      <w:r>
        <w:br/>
        <w:t>being cashed from ASB funds?</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6A7FDFEC" w14:textId="77777777" w:rsidR="002E452A" w:rsidRDefault="00707707">
      <w:pPr>
        <w:pStyle w:val="NumberlistitemforintcontrolchklistNumbers"/>
      </w:pPr>
      <w:r>
        <w:t>24.</w:t>
      </w:r>
      <w:r>
        <w:tab/>
        <w:t xml:space="preserve">If food is sold in the student store, has it been approved by the director of food </w:t>
      </w:r>
      <w:r>
        <w:br/>
        <w:t xml:space="preserve">services? [Secondary only. Primary </w:t>
      </w:r>
      <w:r>
        <w:br/>
        <w:t>grades cannot sell food daily.]</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46BE4703" w14:textId="77777777" w:rsidR="002E452A" w:rsidRDefault="00707707">
      <w:pPr>
        <w:pStyle w:val="NumberlistitemforintcontrolchklistNumbers"/>
      </w:pPr>
      <w:r>
        <w:t>25.</w:t>
      </w:r>
      <w:r>
        <w:tab/>
        <w:t xml:space="preserve">Are only ASB receipts deposited </w:t>
      </w:r>
      <w:r>
        <w:br/>
        <w:t>into the ASB account?</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0CB7159C" w14:textId="77777777" w:rsidR="002E452A" w:rsidRDefault="002E452A">
      <w:pPr>
        <w:pStyle w:val="sub3bodyboldspaceafterBodyandHeads"/>
      </w:pPr>
    </w:p>
    <w:p w14:paraId="66C4BB24" w14:textId="77777777" w:rsidR="002E452A" w:rsidRDefault="00707707">
      <w:pPr>
        <w:pStyle w:val="NumberlistitemforintcontrolchklistNumbers"/>
        <w:tabs>
          <w:tab w:val="clear" w:pos="7020"/>
          <w:tab w:val="left" w:pos="7380"/>
        </w:tabs>
        <w:ind w:left="360"/>
        <w:rPr>
          <w:rFonts w:ascii="AGaramondPro-Bold" w:hAnsi="AGaramondPro-Bold" w:cs="AGaramondPro-Bold"/>
          <w:b/>
          <w:bCs/>
        </w:rPr>
      </w:pPr>
      <w:r>
        <w:rPr>
          <w:rFonts w:ascii="AGaramondPro-Bold" w:hAnsi="AGaramondPro-Bold" w:cs="AGaramondPro-Bold"/>
          <w:b/>
          <w:bCs/>
        </w:rPr>
        <w:t>Cash Disbursements / Expenditures</w:t>
      </w:r>
      <w:r>
        <w:rPr>
          <w:rFonts w:ascii="AGaramondPro-Bold" w:hAnsi="AGaramondPro-Bold" w:cs="AGaramondPro-Bold"/>
          <w:b/>
          <w:bCs/>
        </w:rPr>
        <w:tab/>
        <w:t>YES</w:t>
      </w:r>
      <w:r>
        <w:rPr>
          <w:rFonts w:ascii="AGaramondPro-Bold" w:hAnsi="AGaramondPro-Bold" w:cs="AGaramondPro-Bold"/>
          <w:b/>
          <w:bCs/>
        </w:rPr>
        <w:tab/>
        <w:t>NO</w:t>
      </w:r>
      <w:r>
        <w:rPr>
          <w:rFonts w:ascii="AGaramondPro-Bold" w:hAnsi="AGaramondPro-Bold" w:cs="AGaramondPro-Bold"/>
          <w:b/>
          <w:bCs/>
        </w:rPr>
        <w:tab/>
        <w:t>N/A</w:t>
      </w:r>
      <w:r>
        <w:rPr>
          <w:rFonts w:ascii="AGaramondPro-Bold" w:hAnsi="AGaramondPro-Bold" w:cs="AGaramondPro-Bold"/>
          <w:b/>
          <w:bCs/>
        </w:rPr>
        <w:tab/>
        <w:t>Comments</w:t>
      </w:r>
    </w:p>
    <w:p w14:paraId="244C3A22" w14:textId="77777777" w:rsidR="002E452A" w:rsidRDefault="00707707">
      <w:pPr>
        <w:pStyle w:val="NumberlistitemforintcontrolchklistNumbers"/>
      </w:pPr>
      <w:r>
        <w:t>1.</w:t>
      </w:r>
      <w:r>
        <w:tab/>
        <w:t xml:space="preserve">Does the business office report the sales and use tax for the student store and other </w:t>
      </w:r>
      <w:r>
        <w:br/>
        <w:t>purchases on its sales tax report?</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1B5EECF7" w14:textId="77777777" w:rsidR="002E452A" w:rsidRDefault="00707707">
      <w:pPr>
        <w:pStyle w:val="NumberlistitemforintcontrolchklistNumbers"/>
      </w:pPr>
      <w:r>
        <w:t>2.</w:t>
      </w:r>
      <w:r>
        <w:tab/>
        <w:t xml:space="preserve">Does the business office issue 1099s for all </w:t>
      </w:r>
      <w:r>
        <w:br/>
        <w:t>independent contractors paid with ASB funds?</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23B58591" w14:textId="77777777" w:rsidR="002E452A" w:rsidRDefault="00707707">
      <w:pPr>
        <w:pStyle w:val="NumberlistitemforintcontrolchklistNumbers"/>
      </w:pPr>
      <w:r>
        <w:t>3.</w:t>
      </w:r>
      <w:r>
        <w:tab/>
        <w:t xml:space="preserve">Are cash balances reconciled with bank balances monthly, and are detailed items </w:t>
      </w:r>
      <w:r>
        <w:br/>
        <w:t xml:space="preserve">listed on bank statements recorded in </w:t>
      </w:r>
      <w:r>
        <w:br/>
        <w:t>the ASB’s books?</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05D1CA3F" w14:textId="77777777" w:rsidR="002E452A" w:rsidRDefault="00707707">
      <w:pPr>
        <w:pStyle w:val="NumberlistitemforintcontrolchklistNumbers"/>
      </w:pPr>
      <w:r>
        <w:t>4.</w:t>
      </w:r>
      <w:r>
        <w:tab/>
        <w:t xml:space="preserve">Are </w:t>
      </w:r>
      <w:proofErr w:type="spellStart"/>
      <w:r>
        <w:t>prenumbered</w:t>
      </w:r>
      <w:proofErr w:type="spellEnd"/>
      <w:r>
        <w:t xml:space="preserve"> checks used for cash </w:t>
      </w:r>
      <w:r>
        <w:br/>
        <w:t xml:space="preserve">disbursements? </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5C4879B3" w14:textId="77777777" w:rsidR="002E452A" w:rsidRDefault="00707707">
      <w:pPr>
        <w:pStyle w:val="NumberlistitemforintcontrolchklistNumbers"/>
      </w:pPr>
      <w:r>
        <w:t>5.</w:t>
      </w:r>
      <w:r>
        <w:tab/>
        <w:t>Are voided checks retained?</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6371A550" w14:textId="77777777" w:rsidR="002E452A" w:rsidRDefault="00707707">
      <w:pPr>
        <w:pStyle w:val="NumberlistitemforintcontrolchklistNumbers"/>
      </w:pPr>
      <w:r>
        <w:t>6.</w:t>
      </w:r>
      <w:r>
        <w:tab/>
        <w:t xml:space="preserve">Are controls established to ensure that </w:t>
      </w:r>
      <w:r>
        <w:br/>
        <w:t>expenditures do not exceed budgeted funds?</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19DFCD60" w14:textId="77777777" w:rsidR="002E452A" w:rsidRDefault="00707707">
      <w:pPr>
        <w:pStyle w:val="NumberlistitemforintcontrolchklistNumbers"/>
      </w:pPr>
      <w:r>
        <w:t>7.</w:t>
      </w:r>
      <w:r>
        <w:tab/>
        <w:t>Are all expenses approved in advance?</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39D69126" w14:textId="77777777" w:rsidR="002E452A" w:rsidRDefault="00707707">
      <w:pPr>
        <w:pStyle w:val="NumberlistitemforintcontrolchklistNumbers"/>
      </w:pPr>
      <w:r>
        <w:t>8.</w:t>
      </w:r>
      <w:r>
        <w:tab/>
        <w:t xml:space="preserve">Are purchase orders used to show the proper </w:t>
      </w:r>
      <w:r>
        <w:br/>
        <w:t>preapproval of all expenditures (prior to purchase)?</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45B1DD4D" w14:textId="77777777" w:rsidR="002E452A" w:rsidRDefault="00707707">
      <w:pPr>
        <w:pStyle w:val="NumberlistitemforintcontrolchklistNumbers"/>
      </w:pPr>
      <w:r>
        <w:t>9.</w:t>
      </w:r>
      <w:r>
        <w:tab/>
        <w:t xml:space="preserve">Do purchase orders have the required one approval signature (unorganized) or three </w:t>
      </w:r>
      <w:r>
        <w:br/>
        <w:t>approval signatures? [Secondary]</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53839DE6" w14:textId="77777777" w:rsidR="002E452A" w:rsidRDefault="00707707">
      <w:pPr>
        <w:pStyle w:val="NumberlistitemforintcontrolchklistNumbers"/>
      </w:pPr>
      <w:r>
        <w:t>10.</w:t>
      </w:r>
      <w:r>
        <w:tab/>
        <w:t xml:space="preserve">Are approved purchase orders, whether </w:t>
      </w:r>
      <w:r>
        <w:br/>
        <w:t>voided or not, retained in a file?</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7B4D72F8" w14:textId="77777777" w:rsidR="002E452A" w:rsidRDefault="00707707">
      <w:pPr>
        <w:pStyle w:val="NumberlistitemforintcontrolchklistNumbers"/>
      </w:pPr>
      <w:r>
        <w:t>11.</w:t>
      </w:r>
      <w:r>
        <w:tab/>
        <w:t xml:space="preserve">Are contractual obligations properly authorized by board-designated signers? </w:t>
      </w:r>
      <w:r>
        <w:br/>
        <w:t>Are they kept within established limits?</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65407BF1" w14:textId="77777777" w:rsidR="002E452A" w:rsidRDefault="00707707">
      <w:pPr>
        <w:pStyle w:val="NumberlistitemforintcontrolchklistNumbers"/>
      </w:pPr>
      <w:r>
        <w:t>12.</w:t>
      </w:r>
      <w:r>
        <w:tab/>
        <w:t xml:space="preserve">Are students approving expenditures rather than adults (teachers, advisors or coaches) </w:t>
      </w:r>
      <w:r>
        <w:br/>
        <w:t>making the decisions?  [Secondary]</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75DFC376" w14:textId="77777777" w:rsidR="002E452A" w:rsidRDefault="00707707">
      <w:pPr>
        <w:pStyle w:val="NumberlistitemforintcontrolchklistNumbers"/>
      </w:pPr>
      <w:r>
        <w:t>13.</w:t>
      </w:r>
      <w:r>
        <w:tab/>
        <w:t xml:space="preserve">Do checks require double signatures? Are </w:t>
      </w:r>
      <w:r>
        <w:br/>
        <w:t>there backup signers on the account?</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245A69D3" w14:textId="77777777" w:rsidR="002E452A" w:rsidRDefault="00707707">
      <w:pPr>
        <w:pStyle w:val="NumberlistitemforintcontrolchklistNumbers"/>
      </w:pPr>
      <w:r>
        <w:t>14.</w:t>
      </w:r>
      <w:r>
        <w:tab/>
        <w:t xml:space="preserve">Are all disbursements supported by an </w:t>
      </w:r>
      <w:r>
        <w:br/>
        <w:t xml:space="preserve">original invoice and adequate receiving </w:t>
      </w:r>
      <w:r>
        <w:br/>
        <w:t xml:space="preserve">documents? </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61C2AA3E" w14:textId="77777777" w:rsidR="00666F80" w:rsidRDefault="00666F80">
      <w:pPr>
        <w:widowControl/>
        <w:suppressAutoHyphens w:val="0"/>
        <w:autoSpaceDE/>
        <w:autoSpaceDN/>
        <w:adjustRightInd/>
        <w:spacing w:line="240" w:lineRule="auto"/>
        <w:textAlignment w:val="auto"/>
        <w:rPr>
          <w:rFonts w:ascii="AGaramondPro-Bold" w:hAnsi="AGaramondPro-Bold" w:cs="AGaramondPro-Bold"/>
          <w:b/>
          <w:bCs/>
          <w:sz w:val="22"/>
          <w:szCs w:val="22"/>
        </w:rPr>
      </w:pPr>
      <w:r>
        <w:rPr>
          <w:rFonts w:ascii="AGaramondPro-Bold" w:hAnsi="AGaramondPro-Bold" w:cs="AGaramondPro-Bold"/>
          <w:b/>
          <w:bCs/>
        </w:rPr>
        <w:br w:type="page"/>
      </w:r>
    </w:p>
    <w:p w14:paraId="571AA475" w14:textId="3423F033" w:rsidR="00666F80" w:rsidRDefault="00666F80" w:rsidP="00666F80">
      <w:pPr>
        <w:pStyle w:val="NumberlistitemforintcontrolchklistNumbers"/>
        <w:tabs>
          <w:tab w:val="clear" w:pos="7020"/>
          <w:tab w:val="left" w:pos="7380"/>
        </w:tabs>
        <w:ind w:left="360"/>
      </w:pPr>
      <w:r>
        <w:rPr>
          <w:rFonts w:ascii="AGaramondPro-Bold" w:hAnsi="AGaramondPro-Bold" w:cs="AGaramondPro-Bold"/>
          <w:b/>
          <w:bCs/>
        </w:rPr>
        <w:tab/>
      </w:r>
      <w:r>
        <w:rPr>
          <w:rFonts w:ascii="AGaramondPro-Bold" w:hAnsi="AGaramondPro-Bold" w:cs="AGaramondPro-Bold"/>
          <w:b/>
          <w:bCs/>
        </w:rPr>
        <w:tab/>
      </w:r>
      <w:r>
        <w:rPr>
          <w:rFonts w:ascii="AGaramondPro-Bold" w:hAnsi="AGaramondPro-Bold" w:cs="AGaramondPro-Bold"/>
          <w:b/>
          <w:bCs/>
        </w:rPr>
        <w:tab/>
        <w:t>YES</w:t>
      </w:r>
      <w:r>
        <w:rPr>
          <w:rFonts w:ascii="AGaramondPro-Bold" w:hAnsi="AGaramondPro-Bold" w:cs="AGaramondPro-Bold"/>
          <w:b/>
          <w:bCs/>
        </w:rPr>
        <w:tab/>
        <w:t>NO</w:t>
      </w:r>
      <w:r>
        <w:rPr>
          <w:rFonts w:ascii="AGaramondPro-Bold" w:hAnsi="AGaramondPro-Bold" w:cs="AGaramondPro-Bold"/>
          <w:b/>
          <w:bCs/>
        </w:rPr>
        <w:tab/>
        <w:t>N/A</w:t>
      </w:r>
      <w:r>
        <w:rPr>
          <w:rFonts w:ascii="AGaramondPro-Bold" w:hAnsi="AGaramondPro-Bold" w:cs="AGaramondPro-Bold"/>
          <w:b/>
          <w:bCs/>
        </w:rPr>
        <w:tab/>
        <w:t>Comments</w:t>
      </w:r>
    </w:p>
    <w:p w14:paraId="3B9A831E" w14:textId="77777777" w:rsidR="002E452A" w:rsidRDefault="00707707">
      <w:pPr>
        <w:pStyle w:val="NumberlistitemforintcontrolchklistNumbers"/>
      </w:pPr>
      <w:r>
        <w:t>15.</w:t>
      </w:r>
      <w:r>
        <w:tab/>
        <w:t xml:space="preserve">Are all checks written to a specific payee </w:t>
      </w:r>
      <w:r>
        <w:br/>
        <w:t xml:space="preserve">(vendor or employee), with no checks </w:t>
      </w:r>
      <w:r>
        <w:br/>
        <w:t>written to cash?</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31A4E9F8" w14:textId="77777777" w:rsidR="002E452A" w:rsidRDefault="00707707">
      <w:pPr>
        <w:pStyle w:val="NumberlistitemforintcontrolchklistNumbers"/>
      </w:pPr>
      <w:r>
        <w:t>16.</w:t>
      </w:r>
      <w:r>
        <w:tab/>
        <w:t xml:space="preserve">Is a record maintained of all equipment </w:t>
      </w:r>
      <w:r>
        <w:br/>
        <w:t>purchased with ASB funds?</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1EB0A14B" w14:textId="77777777" w:rsidR="002E452A" w:rsidRDefault="00707707">
      <w:pPr>
        <w:pStyle w:val="NumberlistitemforintcontrolchklistNumbers"/>
      </w:pPr>
      <w:r>
        <w:t>17.</w:t>
      </w:r>
      <w:r>
        <w:tab/>
        <w:t xml:space="preserve">Are only allowable expenses paid from </w:t>
      </w:r>
      <w:r>
        <w:br/>
        <w:t>ASB funds?</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792877AF" w14:textId="77777777" w:rsidR="002E452A" w:rsidRDefault="00707707">
      <w:pPr>
        <w:pStyle w:val="NumberlistitemforintcontrolchklistNumbers"/>
      </w:pPr>
      <w:r>
        <w:t>18.</w:t>
      </w:r>
      <w:r>
        <w:tab/>
        <w:t xml:space="preserve">Are ASB funds spent to enhance the general welfare, morale and educational experience of the entire student body rather than just </w:t>
      </w:r>
      <w:r>
        <w:br/>
        <w:t xml:space="preserve">one or two students, individuals or a </w:t>
      </w:r>
      <w:r>
        <w:br/>
        <w:t>specific group?</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208472AE" w14:textId="77777777" w:rsidR="002E452A" w:rsidRDefault="00707707">
      <w:pPr>
        <w:pStyle w:val="NumberlistitemforintcontrolchklistNumbers"/>
      </w:pPr>
      <w:r>
        <w:t>19.</w:t>
      </w:r>
      <w:r>
        <w:tab/>
        <w:t xml:space="preserve">Are disbursements from petty cash properly </w:t>
      </w:r>
      <w:r>
        <w:br/>
        <w:t>supported by vouchers or receipts?</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14304BAA" w14:textId="77777777" w:rsidR="002E452A" w:rsidRDefault="00707707">
      <w:pPr>
        <w:pStyle w:val="NumberlistitemforintcontrolchklistNumbers"/>
      </w:pPr>
      <w:r>
        <w:t>20.</w:t>
      </w:r>
      <w:r>
        <w:tab/>
        <w:t xml:space="preserve">Are the checkbook and the check stock </w:t>
      </w:r>
      <w:r>
        <w:br/>
        <w:t>stored in a locked file cabinet or safe?</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1BD3730E" w14:textId="77777777" w:rsidR="002E452A" w:rsidRDefault="00707707">
      <w:pPr>
        <w:pStyle w:val="NumberlistitemforintcontrolchklistNumbers"/>
      </w:pPr>
      <w:r>
        <w:t>21.</w:t>
      </w:r>
      <w:r>
        <w:tab/>
        <w:t xml:space="preserve">Is there a process in place to determine </w:t>
      </w:r>
      <w:r>
        <w:br/>
        <w:t xml:space="preserve">whether a worker is an employee or an </w:t>
      </w:r>
      <w:r>
        <w:br/>
        <w:t>independent contractor?</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19F19FB4" w14:textId="77777777" w:rsidR="002E452A" w:rsidRDefault="00707707">
      <w:pPr>
        <w:pStyle w:val="NumberlistitemforintcontrolchklistNumbers"/>
      </w:pPr>
      <w:r>
        <w:t>22.</w:t>
      </w:r>
      <w:r>
        <w:tab/>
        <w:t xml:space="preserve">Are all employees who perform work for the ASB paid through the district’s payroll and </w:t>
      </w:r>
      <w:r>
        <w:br/>
        <w:t>then invoiced to ASB?</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09285E44" w14:textId="77777777" w:rsidR="002E452A" w:rsidRDefault="00707707">
      <w:pPr>
        <w:pStyle w:val="NumberlistitemforintcontrolchklistNumbers"/>
      </w:pPr>
      <w:r>
        <w:t>23.</w:t>
      </w:r>
      <w:r>
        <w:tab/>
        <w:t xml:space="preserve">Is an IRS Form W-9, Request for Taxpayer Identification Number and Certification, obtained from all independent contractors </w:t>
      </w:r>
      <w:r>
        <w:br/>
        <w:t>before any disbursements are issued to them?</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6CB50109" w14:textId="77777777" w:rsidR="002E452A" w:rsidRDefault="00707707">
      <w:pPr>
        <w:pStyle w:val="NumberlistitemforintcontrolchklistNumbers"/>
      </w:pPr>
      <w:proofErr w:type="gramStart"/>
      <w:r>
        <w:t>24.</w:t>
      </w:r>
      <w:r>
        <w:tab/>
        <w:t>Are</w:t>
      </w:r>
      <w:proofErr w:type="gramEnd"/>
      <w:r>
        <w:t xml:space="preserve"> only board-approved staff signing </w:t>
      </w:r>
      <w:r>
        <w:br/>
        <w:t>contracts up to the allowed amount?</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76F5A828" w14:textId="77777777" w:rsidR="002E452A" w:rsidRDefault="002E452A">
      <w:pPr>
        <w:pStyle w:val="NumberlistitemforintcontrolchklistNumbers"/>
        <w:tabs>
          <w:tab w:val="clear" w:pos="7020"/>
          <w:tab w:val="left" w:pos="7380"/>
        </w:tabs>
        <w:ind w:left="360"/>
        <w:rPr>
          <w:rFonts w:ascii="AGaramondPro-Bold" w:hAnsi="AGaramondPro-Bold" w:cs="AGaramondPro-Bold"/>
          <w:b/>
          <w:bCs/>
        </w:rPr>
      </w:pPr>
    </w:p>
    <w:p w14:paraId="49410A54" w14:textId="77777777" w:rsidR="002E452A" w:rsidRDefault="00707707">
      <w:pPr>
        <w:pStyle w:val="NumberlistitemforintcontrolchklistNumbers"/>
        <w:tabs>
          <w:tab w:val="clear" w:pos="7020"/>
          <w:tab w:val="left" w:pos="7380"/>
        </w:tabs>
        <w:ind w:left="360"/>
        <w:rPr>
          <w:rFonts w:ascii="AGaramondPro-Bold" w:hAnsi="AGaramondPro-Bold" w:cs="AGaramondPro-Bold"/>
          <w:b/>
          <w:bCs/>
        </w:rPr>
      </w:pPr>
      <w:r>
        <w:rPr>
          <w:rFonts w:ascii="AGaramondPro-Bold" w:hAnsi="AGaramondPro-Bold" w:cs="AGaramondPro-Bold"/>
          <w:b/>
          <w:bCs/>
        </w:rPr>
        <w:t>Financial Reporting</w:t>
      </w:r>
      <w:r>
        <w:rPr>
          <w:rFonts w:ascii="AGaramondPro-Bold" w:hAnsi="AGaramondPro-Bold" w:cs="AGaramondPro-Bold"/>
          <w:b/>
          <w:bCs/>
        </w:rPr>
        <w:tab/>
        <w:t>YES</w:t>
      </w:r>
      <w:r>
        <w:rPr>
          <w:rFonts w:ascii="AGaramondPro-Bold" w:hAnsi="AGaramondPro-Bold" w:cs="AGaramondPro-Bold"/>
          <w:b/>
          <w:bCs/>
        </w:rPr>
        <w:tab/>
        <w:t>NO</w:t>
      </w:r>
      <w:r>
        <w:rPr>
          <w:rFonts w:ascii="AGaramondPro-Bold" w:hAnsi="AGaramondPro-Bold" w:cs="AGaramondPro-Bold"/>
          <w:b/>
          <w:bCs/>
        </w:rPr>
        <w:tab/>
        <w:t>N/A</w:t>
      </w:r>
      <w:r>
        <w:rPr>
          <w:rFonts w:ascii="AGaramondPro-Bold" w:hAnsi="AGaramondPro-Bold" w:cs="AGaramondPro-Bold"/>
          <w:b/>
          <w:bCs/>
        </w:rPr>
        <w:tab/>
        <w:t>Comments</w:t>
      </w:r>
    </w:p>
    <w:p w14:paraId="5F3625D6" w14:textId="77777777" w:rsidR="002E452A" w:rsidRDefault="00707707">
      <w:pPr>
        <w:pStyle w:val="NumberlistitemforintcontrolchklistNumbers"/>
      </w:pPr>
      <w:r>
        <w:t>1.</w:t>
      </w:r>
      <w:r>
        <w:tab/>
        <w:t xml:space="preserve">Are all bank accounts reconciled monthly? Are they shared and reviewed by the ASB advisor, principal/school administrator </w:t>
      </w:r>
      <w:r>
        <w:br/>
        <w:t>and district’s business office?</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3B565D1B" w14:textId="77777777" w:rsidR="002E452A" w:rsidRDefault="00707707">
      <w:pPr>
        <w:pStyle w:val="NumberlistitemforintcontrolchklistNumbers"/>
      </w:pPr>
      <w:r>
        <w:t>2.</w:t>
      </w:r>
      <w:r>
        <w:tab/>
        <w:t xml:space="preserve">Are bank reconciliations initialed/signed and dated as evidence of being reviewed </w:t>
      </w:r>
      <w:r>
        <w:br/>
        <w:t>after they are prepared?</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71E94120" w14:textId="77777777" w:rsidR="00666F80" w:rsidRDefault="00666F80" w:rsidP="00666F80">
      <w:pPr>
        <w:pStyle w:val="NumberlistitemforintcontrolchklistNumbers"/>
        <w:tabs>
          <w:tab w:val="clear" w:pos="7020"/>
          <w:tab w:val="left" w:pos="7380"/>
        </w:tabs>
        <w:ind w:left="360"/>
      </w:pPr>
      <w:r>
        <w:rPr>
          <w:rFonts w:ascii="AGaramondPro-Bold" w:hAnsi="AGaramondPro-Bold" w:cs="AGaramondPro-Bold"/>
          <w:b/>
          <w:bCs/>
        </w:rPr>
        <w:tab/>
      </w:r>
      <w:r>
        <w:rPr>
          <w:rFonts w:ascii="AGaramondPro-Bold" w:hAnsi="AGaramondPro-Bold" w:cs="AGaramondPro-Bold"/>
          <w:b/>
          <w:bCs/>
        </w:rPr>
        <w:tab/>
      </w:r>
      <w:r>
        <w:rPr>
          <w:rFonts w:ascii="AGaramondPro-Bold" w:hAnsi="AGaramondPro-Bold" w:cs="AGaramondPro-Bold"/>
          <w:b/>
          <w:bCs/>
        </w:rPr>
        <w:tab/>
        <w:t>YES</w:t>
      </w:r>
      <w:r>
        <w:rPr>
          <w:rFonts w:ascii="AGaramondPro-Bold" w:hAnsi="AGaramondPro-Bold" w:cs="AGaramondPro-Bold"/>
          <w:b/>
          <w:bCs/>
        </w:rPr>
        <w:tab/>
        <w:t>NO</w:t>
      </w:r>
      <w:r>
        <w:rPr>
          <w:rFonts w:ascii="AGaramondPro-Bold" w:hAnsi="AGaramondPro-Bold" w:cs="AGaramondPro-Bold"/>
          <w:b/>
          <w:bCs/>
        </w:rPr>
        <w:tab/>
        <w:t>N/A</w:t>
      </w:r>
      <w:r>
        <w:rPr>
          <w:rFonts w:ascii="AGaramondPro-Bold" w:hAnsi="AGaramondPro-Bold" w:cs="AGaramondPro-Bold"/>
          <w:b/>
          <w:bCs/>
        </w:rPr>
        <w:tab/>
        <w:t>Comments</w:t>
      </w:r>
    </w:p>
    <w:p w14:paraId="7B3EB0E4" w14:textId="77777777" w:rsidR="002E452A" w:rsidRDefault="00707707">
      <w:pPr>
        <w:pStyle w:val="NumberlistitemforintcontrolchklistNumbers"/>
      </w:pPr>
      <w:r>
        <w:t>3.</w:t>
      </w:r>
      <w:r>
        <w:tab/>
        <w:t xml:space="preserve">Are profit and loss statements for the student store prepared and reviewed periodically by the general student </w:t>
      </w:r>
      <w:r>
        <w:br/>
        <w:t xml:space="preserve">council, principal/school administrator </w:t>
      </w:r>
      <w:r>
        <w:br/>
        <w:t xml:space="preserve">and district office? </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2F152419" w14:textId="77777777" w:rsidR="002E452A" w:rsidRDefault="00707707">
      <w:pPr>
        <w:pStyle w:val="NumberlistitemforintcontrolchklistNumbers"/>
      </w:pPr>
      <w:r>
        <w:t>4.</w:t>
      </w:r>
      <w:r>
        <w:tab/>
        <w:t xml:space="preserve">Are monthly reports on the financial transactions of various trust and club accounts prepared and submitted to the advisors, principal/school administrator, </w:t>
      </w:r>
      <w:r>
        <w:br/>
        <w:t xml:space="preserve">general student council and district office? </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5916A3EE" w14:textId="77777777" w:rsidR="002E452A" w:rsidRDefault="00707707">
      <w:pPr>
        <w:pStyle w:val="NumberlistitemforintcontrolchklistNumbers"/>
      </w:pPr>
      <w:r>
        <w:t>5.</w:t>
      </w:r>
      <w:r>
        <w:tab/>
        <w:t xml:space="preserve">Are periodic financial statements prepared and submitted to the district’s business office? Are these reports included in the </w:t>
      </w:r>
      <w:r>
        <w:br/>
        <w:t xml:space="preserve">student council minutes? </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549BBAED" w14:textId="77777777" w:rsidR="002E452A" w:rsidRDefault="00707707">
      <w:pPr>
        <w:pStyle w:val="NumberlistitemforintcontrolchklistNumbers"/>
      </w:pPr>
      <w:r>
        <w:t>6.</w:t>
      </w:r>
      <w:r>
        <w:tab/>
        <w:t xml:space="preserve">Does the business office receive and review periodic financial statements from the ASB organizations and sign and date that they </w:t>
      </w:r>
      <w:r>
        <w:br/>
        <w:t>have reviewed the documents?</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755EEB4A" w14:textId="77777777" w:rsidR="002E452A" w:rsidRDefault="00707707">
      <w:pPr>
        <w:pStyle w:val="NumberlistitemforintcontrolchklistNumbers"/>
      </w:pPr>
      <w:proofErr w:type="gramStart"/>
      <w:r>
        <w:t>7.</w:t>
      </w:r>
      <w:r>
        <w:tab/>
        <w:t>Does</w:t>
      </w:r>
      <w:proofErr w:type="gramEnd"/>
      <w:r>
        <w:t xml:space="preserve"> the student council and each club </w:t>
      </w:r>
      <w:r>
        <w:br/>
        <w:t xml:space="preserve">prepare, adopt and monitor an annual budget? </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557563E0" w14:textId="77777777" w:rsidR="002E452A" w:rsidRDefault="00707707">
      <w:pPr>
        <w:pStyle w:val="NumberlistitemforintcontrolchklistNumbers"/>
      </w:pPr>
      <w:r>
        <w:t>8.</w:t>
      </w:r>
      <w:r>
        <w:tab/>
        <w:t xml:space="preserve">Does the general student council approve </w:t>
      </w:r>
      <w:r>
        <w:br/>
        <w:t>each club’s budget?</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13857B18" w14:textId="77777777" w:rsidR="002E452A" w:rsidRDefault="00707707">
      <w:pPr>
        <w:pStyle w:val="NumberlistitemforintcontrolchklistNumbers"/>
      </w:pPr>
      <w:proofErr w:type="gramStart"/>
      <w:r>
        <w:t>9.</w:t>
      </w:r>
      <w:r>
        <w:tab/>
        <w:t>Is</w:t>
      </w:r>
      <w:proofErr w:type="gramEnd"/>
      <w:r>
        <w:t xml:space="preserve"> every club and the student council </w:t>
      </w:r>
      <w:r>
        <w:br/>
        <w:t>required to prepare a budget for the fiscal year?</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02CFFEB8" w14:textId="77777777" w:rsidR="002E452A" w:rsidRDefault="00707707">
      <w:pPr>
        <w:pStyle w:val="NumberlistitemforintcontrolchklistNumbers"/>
      </w:pPr>
      <w:r>
        <w:t>10.</w:t>
      </w:r>
      <w:r>
        <w:tab/>
        <w:t xml:space="preserve">Is there a policy in place that dictates how </w:t>
      </w:r>
      <w:r>
        <w:br/>
        <w:t>much carryover is allowed for individual clubs?</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3AD021FF" w14:textId="77777777" w:rsidR="002E452A" w:rsidRDefault="00707707">
      <w:pPr>
        <w:pStyle w:val="NumberlistitemforintcontrolchklistNumbers"/>
      </w:pPr>
      <w:r>
        <w:t>11.</w:t>
      </w:r>
      <w:r>
        <w:tab/>
        <w:t xml:space="preserve">Is spending monitored during the year to ensure that the club will not end the year </w:t>
      </w:r>
      <w:r>
        <w:br/>
        <w:t xml:space="preserve">with a large carryover balance or a negative </w:t>
      </w:r>
      <w:r>
        <w:br/>
        <w:t>balance?</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5DB5041A" w14:textId="77777777" w:rsidR="002E452A" w:rsidRDefault="00707707">
      <w:pPr>
        <w:pStyle w:val="NumberlistitemforintcontrolchklistNumbers"/>
      </w:pPr>
      <w:r>
        <w:t>12.</w:t>
      </w:r>
      <w:r>
        <w:tab/>
        <w:t xml:space="preserve">Is a balance sheet and statement of revenues </w:t>
      </w:r>
      <w:r>
        <w:br/>
        <w:t xml:space="preserve">and expenditures prepared at least at the </w:t>
      </w:r>
      <w:r>
        <w:br/>
        <w:t>end of the year?</w:t>
      </w:r>
      <w:r>
        <w:tab/>
      </w:r>
      <w:r>
        <w:rPr>
          <w:rStyle w:val="ZapfDingbats"/>
        </w:rPr>
        <w:t></w:t>
      </w:r>
      <w:r>
        <w:rPr>
          <w:rStyle w:val="ZapfDingbats"/>
        </w:rPr>
        <w:tab/>
      </w:r>
      <w:r>
        <w:rPr>
          <w:rStyle w:val="ZapfDingbats"/>
        </w:rPr>
        <w:t></w:t>
      </w:r>
      <w:r>
        <w:rPr>
          <w:rStyle w:val="ZapfDingbats"/>
        </w:rPr>
        <w:tab/>
      </w:r>
      <w:r>
        <w:rPr>
          <w:rStyle w:val="ZapfDingbats"/>
        </w:rPr>
        <w:t></w:t>
      </w:r>
      <w:r>
        <w:tab/>
      </w:r>
      <w:r>
        <w:tab/>
      </w:r>
    </w:p>
    <w:p w14:paraId="4FCEBE81" w14:textId="3B5A6535" w:rsidR="002E452A" w:rsidRDefault="00707707" w:rsidP="00666F80">
      <w:pPr>
        <w:pStyle w:val="NumberlistitemforintcontrolchklistNumbers"/>
      </w:pPr>
      <w:r>
        <w:t>13.</w:t>
      </w:r>
      <w:r>
        <w:tab/>
        <w:t xml:space="preserve">Are all of the student organization’s funds and annual financial reports audited </w:t>
      </w:r>
      <w:r>
        <w:br/>
        <w:t>annually by the district’s independent auditor?</w:t>
      </w:r>
      <w:r>
        <w:tab/>
      </w:r>
      <w:r>
        <w:rPr>
          <w:rStyle w:val="ZapfDingbats"/>
        </w:rPr>
        <w:t></w:t>
      </w:r>
      <w:r>
        <w:rPr>
          <w:rStyle w:val="ZapfDingbats"/>
        </w:rPr>
        <w:tab/>
      </w:r>
      <w:r>
        <w:rPr>
          <w:rStyle w:val="ZapfDingbats"/>
        </w:rPr>
        <w:t></w:t>
      </w:r>
      <w:r>
        <w:rPr>
          <w:rStyle w:val="ZapfDingbats"/>
        </w:rPr>
        <w:tab/>
      </w:r>
      <w:r>
        <w:rPr>
          <w:rStyle w:val="ZapfDingbats"/>
        </w:rPr>
        <w:t></w:t>
      </w:r>
      <w:r>
        <w:tab/>
      </w:r>
      <w:r>
        <w:tab/>
      </w:r>
      <w:bookmarkStart w:id="0" w:name="_GoBack"/>
      <w:bookmarkEnd w:id="0"/>
    </w:p>
    <w:sectPr w:rsidR="002E452A" w:rsidSect="00666F80">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02112C" w14:textId="77777777" w:rsidR="00666F80" w:rsidRDefault="00666F80" w:rsidP="00666F80">
      <w:pPr>
        <w:spacing w:line="240" w:lineRule="auto"/>
      </w:pPr>
      <w:r>
        <w:separator/>
      </w:r>
    </w:p>
  </w:endnote>
  <w:endnote w:type="continuationSeparator" w:id="0">
    <w:p w14:paraId="0C38A81A" w14:textId="77777777" w:rsidR="00666F80" w:rsidRDefault="00666F80" w:rsidP="00666F8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NewRomanPSMT">
    <w:altName w:val="Times New Roman"/>
    <w:panose1 w:val="00000000000000000000"/>
    <w:charset w:val="4D"/>
    <w:family w:val="auto"/>
    <w:notTrueType/>
    <w:pitch w:val="default"/>
    <w:sig w:usb0="00000003" w:usb1="00000000" w:usb2="00000000" w:usb3="00000000" w:csb0="00000001" w:csb1="00000000"/>
  </w:font>
  <w:font w:name="Times-Roman">
    <w:altName w:val="Times"/>
    <w:panose1 w:val="00000000000000000000"/>
    <w:charset w:val="4D"/>
    <w:family w:val="auto"/>
    <w:notTrueType/>
    <w:pitch w:val="default"/>
    <w:sig w:usb0="00000003" w:usb1="00000000" w:usb2="00000000" w:usb3="00000000" w:csb0="00000001" w:csb1="00000000"/>
  </w:font>
  <w:font w:name="GillSansMT">
    <w:altName w:val="Gill Sans MT"/>
    <w:panose1 w:val="00000000000000000000"/>
    <w:charset w:val="4D"/>
    <w:family w:val="auto"/>
    <w:notTrueType/>
    <w:pitch w:val="default"/>
    <w:sig w:usb0="00000003" w:usb1="00000000" w:usb2="00000000" w:usb3="00000000" w:csb0="00000001" w:csb1="00000000"/>
  </w:font>
  <w:font w:name="AGaramondPro-Regular">
    <w:altName w:val="Adobe Garamond Pro"/>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Helvetica-Bold">
    <w:altName w:val="Helvetica"/>
    <w:panose1 w:val="00000000000000000000"/>
    <w:charset w:val="4D"/>
    <w:family w:val="auto"/>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Light">
    <w:altName w:val="Helvetica Light"/>
    <w:panose1 w:val="00000000000000000000"/>
    <w:charset w:val="4D"/>
    <w:family w:val="auto"/>
    <w:notTrueType/>
    <w:pitch w:val="default"/>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GillSans-Bold">
    <w:panose1 w:val="00000000000000000000"/>
    <w:charset w:val="4D"/>
    <w:family w:val="auto"/>
    <w:notTrueType/>
    <w:pitch w:val="default"/>
    <w:sig w:usb0="00000003" w:usb1="00000000" w:usb2="00000000" w:usb3="00000000" w:csb0="00000001" w:csb1="00000000"/>
  </w:font>
  <w:font w:name="AGaramondPro-Semibold">
    <w:altName w:val="Adobe Garamond Pro Sb"/>
    <w:panose1 w:val="00000000000000000000"/>
    <w:charset w:val="4D"/>
    <w:family w:val="auto"/>
    <w:notTrueType/>
    <w:pitch w:val="default"/>
    <w:sig w:usb0="00000003" w:usb1="00000000" w:usb2="00000000" w:usb3="00000000" w:csb0="00000001" w:csb1="00000000"/>
  </w:font>
  <w:font w:name="AGaramondPro-Italic">
    <w:altName w:val="Cambria"/>
    <w:panose1 w:val="00000000000000000000"/>
    <w:charset w:val="4D"/>
    <w:family w:val="auto"/>
    <w:notTrueType/>
    <w:pitch w:val="default"/>
    <w:sig w:usb0="00000003" w:usb1="00000000" w:usb2="00000000" w:usb3="00000000" w:csb0="00000001" w:csb1="00000000"/>
  </w:font>
  <w:font w:name="GillSans-Italic">
    <w:altName w:val="Gill Sans"/>
    <w:panose1 w:val="00000000000000000000"/>
    <w:charset w:val="4D"/>
    <w:family w:val="auto"/>
    <w:notTrueType/>
    <w:pitch w:val="default"/>
    <w:sig w:usb0="00000003" w:usb1="00000000" w:usb2="00000000" w:usb3="00000000" w:csb0="00000001" w:csb1="00000000"/>
  </w:font>
  <w:font w:name="CenturyGothic-Bold">
    <w:altName w:val="Century Gothic"/>
    <w:panose1 w:val="00000000000000000000"/>
    <w:charset w:val="4D"/>
    <w:family w:val="auto"/>
    <w:notTrueType/>
    <w:pitch w:val="default"/>
    <w:sig w:usb0="00000003" w:usb1="00000000" w:usb2="00000000" w:usb3="00000000" w:csb0="00000001" w:csb1="00000000"/>
  </w:font>
  <w:font w:name="GillSansMT-Bold">
    <w:altName w:val="Cambria"/>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GillSans">
    <w:panose1 w:val="00000000000000000000"/>
    <w:charset w:val="4D"/>
    <w:family w:val="auto"/>
    <w:notTrueType/>
    <w:pitch w:val="default"/>
    <w:sig w:usb0="00000003" w:usb1="00000000" w:usb2="00000000" w:usb3="00000000" w:csb0="00000001" w:csb1="00000000"/>
  </w:font>
  <w:font w:name="AGaramond-Regular">
    <w:panose1 w:val="00000000000000000000"/>
    <w:charset w:val="4D"/>
    <w:family w:val="auto"/>
    <w:notTrueType/>
    <w:pitch w:val="default"/>
    <w:sig w:usb0="00000003" w:usb1="00000000" w:usb2="00000000" w:usb3="00000000" w:csb0="00000001" w:csb1="00000000"/>
  </w:font>
  <w:font w:name="ZapfDingbatsITC">
    <w:altName w:val="Zapf Dingbats"/>
    <w:panose1 w:val="00000000000000000000"/>
    <w:charset w:val="02"/>
    <w:family w:val="auto"/>
    <w:notTrueType/>
    <w:pitch w:val="default"/>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06B464" w14:textId="77777777" w:rsidR="00666F80" w:rsidRDefault="00666F80" w:rsidP="00666F80">
      <w:pPr>
        <w:spacing w:line="240" w:lineRule="auto"/>
      </w:pPr>
      <w:r>
        <w:separator/>
      </w:r>
    </w:p>
  </w:footnote>
  <w:footnote w:type="continuationSeparator" w:id="0">
    <w:p w14:paraId="09FD0FA4" w14:textId="77777777" w:rsidR="00666F80" w:rsidRDefault="00666F80" w:rsidP="00666F80">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spelling="clean" w:grammar="clean"/>
  <w:defaultTabStop w:val="720"/>
  <w:autoHyphenation/>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6955"/>
    <w:rsid w:val="002E452A"/>
    <w:rsid w:val="00666F80"/>
    <w:rsid w:val="00707707"/>
    <w:rsid w:val="00A813B6"/>
    <w:rsid w:val="00A86955"/>
    <w:rsid w:val="00AB7F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4E05C3DE"/>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suppressAutoHyphens/>
      <w:autoSpaceDE w:val="0"/>
      <w:autoSpaceDN w:val="0"/>
      <w:adjustRightInd w:val="0"/>
      <w:spacing w:line="288" w:lineRule="auto"/>
      <w:textAlignment w:val="baseline"/>
    </w:pPr>
    <w:rPr>
      <w:rFonts w:ascii="TimesNewRomanPSMT" w:hAnsi="TimesNewRomanPSMT" w:cs="TimesNewRomanPSM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sub2BodyandHeads">
    <w:name w:val="sub 2 (Body and Heads)"/>
    <w:basedOn w:val="NoParagraphStyle"/>
    <w:uiPriority w:val="99"/>
    <w:pPr>
      <w:keepNext/>
      <w:suppressAutoHyphens/>
      <w:spacing w:after="29"/>
      <w:textAlignment w:val="baseline"/>
    </w:pPr>
    <w:rPr>
      <w:rFonts w:ascii="GillSansMT" w:hAnsi="GillSansMT" w:cs="GillSansMT"/>
      <w:color w:val="20556E"/>
      <w:w w:val="90"/>
      <w:sz w:val="26"/>
      <w:szCs w:val="26"/>
    </w:rPr>
  </w:style>
  <w:style w:type="paragraph" w:customStyle="1" w:styleId="BodyBodyandHeads">
    <w:name w:val="Body (Body and Heads)"/>
    <w:basedOn w:val="NoParagraphStyle"/>
    <w:uiPriority w:val="99"/>
    <w:pPr>
      <w:spacing w:after="173" w:line="260" w:lineRule="atLeast"/>
      <w:textAlignment w:val="baseline"/>
    </w:pPr>
    <w:rPr>
      <w:rFonts w:ascii="AGaramondPro-Regular" w:hAnsi="AGaramondPro-Regular" w:cs="AGaramondPro-Regular"/>
      <w:sz w:val="22"/>
      <w:szCs w:val="22"/>
    </w:rPr>
  </w:style>
  <w:style w:type="paragraph" w:customStyle="1" w:styleId="Head1chaptertitleBodyandHeads">
    <w:name w:val="Head 1 chapter title (Body and Heads)"/>
    <w:basedOn w:val="NoParagraphStyle"/>
    <w:next w:val="NoParagraphStyle"/>
    <w:uiPriority w:val="99"/>
    <w:pPr>
      <w:suppressAutoHyphens/>
      <w:spacing w:after="120" w:line="360" w:lineRule="atLeast"/>
      <w:textAlignment w:val="baseline"/>
    </w:pPr>
    <w:rPr>
      <w:rFonts w:ascii="GillSansMT" w:hAnsi="GillSansMT" w:cs="GillSansMT"/>
      <w:color w:val="20556E"/>
      <w:w w:val="95"/>
      <w:sz w:val="36"/>
      <w:szCs w:val="36"/>
    </w:rPr>
  </w:style>
  <w:style w:type="paragraph" w:customStyle="1" w:styleId="BodynospaceafterBodyandHeads">
    <w:name w:val="Body no space after (Body and Heads)"/>
    <w:basedOn w:val="BodyBodyandHeads"/>
    <w:uiPriority w:val="99"/>
    <w:pPr>
      <w:spacing w:after="0"/>
    </w:pPr>
  </w:style>
  <w:style w:type="paragraph" w:customStyle="1" w:styleId="sub1BodyandHeads">
    <w:name w:val="sub 1 (Body and Heads)"/>
    <w:basedOn w:val="NoParagraphStyle"/>
    <w:uiPriority w:val="99"/>
    <w:pPr>
      <w:keepNext/>
      <w:suppressAutoHyphens/>
      <w:spacing w:after="43" w:line="360" w:lineRule="atLeast"/>
      <w:textAlignment w:val="baseline"/>
    </w:pPr>
    <w:rPr>
      <w:rFonts w:ascii="GillSansMT" w:hAnsi="GillSansMT" w:cs="GillSansMT"/>
      <w:color w:val="20556E"/>
      <w:sz w:val="28"/>
      <w:szCs w:val="28"/>
    </w:rPr>
  </w:style>
  <w:style w:type="paragraph" w:customStyle="1" w:styleId="BulletBullets">
    <w:name w:val="Bullet (Bullets)"/>
    <w:basedOn w:val="NoParagraphStyle"/>
    <w:uiPriority w:val="99"/>
    <w:pPr>
      <w:suppressAutoHyphens/>
      <w:spacing w:after="101" w:line="260" w:lineRule="atLeast"/>
      <w:ind w:left="500" w:right="360" w:hanging="260"/>
      <w:textAlignment w:val="baseline"/>
    </w:pPr>
    <w:rPr>
      <w:rFonts w:ascii="AGaramondPro-Regular" w:hAnsi="AGaramondPro-Regular" w:cs="AGaramondPro-Regular"/>
      <w:sz w:val="22"/>
      <w:szCs w:val="22"/>
    </w:rPr>
  </w:style>
  <w:style w:type="paragraph" w:customStyle="1" w:styleId="BulletlastBullets">
    <w:name w:val="Bullet last (Bullets)"/>
    <w:basedOn w:val="BulletBullets"/>
    <w:uiPriority w:val="99"/>
    <w:pPr>
      <w:spacing w:after="216"/>
    </w:pPr>
  </w:style>
  <w:style w:type="paragraph" w:customStyle="1" w:styleId="Bodyindentquote2BodyandHeads">
    <w:name w:val="Body indent quote 2 (Body and Heads)"/>
    <w:basedOn w:val="BodyBodyandHeads"/>
    <w:uiPriority w:val="99"/>
    <w:pPr>
      <w:ind w:left="1080" w:right="1440"/>
    </w:pPr>
  </w:style>
  <w:style w:type="paragraph" w:customStyle="1" w:styleId="sub3bodyboldBodyandHeads">
    <w:name w:val="sub 3 body bold (Body and Heads)"/>
    <w:basedOn w:val="BodyBodyandHeads"/>
    <w:uiPriority w:val="99"/>
    <w:pPr>
      <w:keepNext/>
      <w:spacing w:after="0"/>
    </w:pPr>
    <w:rPr>
      <w:rFonts w:ascii="AGaramondPro-Bold" w:hAnsi="AGaramondPro-Bold" w:cs="AGaramondPro-Bold"/>
      <w:b/>
      <w:bCs/>
    </w:rPr>
  </w:style>
  <w:style w:type="paragraph" w:customStyle="1" w:styleId="sub1-notinTOCBodyandHeads">
    <w:name w:val="sub 1 - not in TOC (Body and Heads)"/>
    <w:basedOn w:val="sub1BodyandHeads"/>
    <w:uiPriority w:val="99"/>
  </w:style>
  <w:style w:type="paragraph" w:customStyle="1" w:styleId="BodyNoteBodyandHeads">
    <w:name w:val="Body Note (Body and Heads)"/>
    <w:basedOn w:val="BodyBodyandHeads"/>
    <w:uiPriority w:val="99"/>
    <w:pPr>
      <w:spacing w:line="288" w:lineRule="auto"/>
    </w:pPr>
    <w:rPr>
      <w:sz w:val="18"/>
      <w:szCs w:val="18"/>
    </w:rPr>
  </w:style>
  <w:style w:type="paragraph" w:customStyle="1" w:styleId="FormsbodyboldcenterFormsStyles">
    <w:name w:val="Forms body bold center (Forms Styles)"/>
    <w:basedOn w:val="NoParagraphStyle"/>
    <w:uiPriority w:val="99"/>
    <w:pPr>
      <w:suppressAutoHyphens/>
      <w:spacing w:after="90"/>
      <w:jc w:val="center"/>
    </w:pPr>
    <w:rPr>
      <w:rFonts w:ascii="Helvetica-Bold" w:hAnsi="Helvetica-Bold" w:cs="Helvetica-Bold"/>
      <w:b/>
      <w:bCs/>
      <w:sz w:val="20"/>
      <w:szCs w:val="20"/>
    </w:rPr>
  </w:style>
  <w:style w:type="paragraph" w:customStyle="1" w:styleId="FormscenterheadboldFormsStyles">
    <w:name w:val="Forms center head bold (Forms Styles)"/>
    <w:basedOn w:val="FormsbodyboldcenterFormsStyles"/>
    <w:uiPriority w:val="99"/>
    <w:pPr>
      <w:spacing w:before="180" w:after="0"/>
    </w:pPr>
    <w:rPr>
      <w:sz w:val="26"/>
      <w:szCs w:val="26"/>
    </w:rPr>
  </w:style>
  <w:style w:type="paragraph" w:customStyle="1" w:styleId="FormsbodyFormsStyles">
    <w:name w:val="Forms body (Forms Styles)"/>
    <w:basedOn w:val="NoParagraphStyle"/>
    <w:uiPriority w:val="99"/>
    <w:pPr>
      <w:suppressAutoHyphens/>
      <w:spacing w:before="270"/>
    </w:pPr>
    <w:rPr>
      <w:rFonts w:ascii="Helvetica" w:hAnsi="Helvetica" w:cs="Helvetica"/>
      <w:sz w:val="19"/>
      <w:szCs w:val="19"/>
      <w:u w:color="000000"/>
    </w:rPr>
  </w:style>
  <w:style w:type="paragraph" w:customStyle="1" w:styleId="FormsbodyboldFormsStyles">
    <w:name w:val="Forms body bold (Forms Styles)"/>
    <w:basedOn w:val="FormsbodyFormsStyles"/>
    <w:uiPriority w:val="99"/>
    <w:pPr>
      <w:jc w:val="both"/>
    </w:pPr>
    <w:rPr>
      <w:rFonts w:ascii="Helvetica-Bold" w:hAnsi="Helvetica-Bold" w:cs="Helvetica-Bold"/>
      <w:b/>
      <w:bCs/>
    </w:rPr>
  </w:style>
  <w:style w:type="paragraph" w:customStyle="1" w:styleId="FormsbodyindentFormsStyles">
    <w:name w:val="Forms body indent (Forms Styles)"/>
    <w:basedOn w:val="FormsbodyFormsStyles"/>
    <w:uiPriority w:val="99"/>
    <w:pPr>
      <w:spacing w:before="101"/>
      <w:ind w:left="720" w:right="120"/>
    </w:pPr>
  </w:style>
  <w:style w:type="paragraph" w:customStyle="1" w:styleId="Formsbodylist1FormsStyles">
    <w:name w:val="Forms body list 1 (Forms Styles)"/>
    <w:basedOn w:val="FormsbodyindentFormsStyles"/>
    <w:uiPriority w:val="99"/>
    <w:pPr>
      <w:tabs>
        <w:tab w:val="left" w:pos="360"/>
      </w:tabs>
      <w:ind w:left="360" w:right="60" w:hanging="360"/>
    </w:pPr>
  </w:style>
  <w:style w:type="paragraph" w:styleId="Title">
    <w:name w:val="Title"/>
    <w:aliases w:val="Sig,Date (Forms Styles)"/>
    <w:basedOn w:val="FormsbodyFormsStyles"/>
    <w:link w:val="TitleChar"/>
    <w:uiPriority w:val="99"/>
    <w:qFormat/>
    <w:pPr>
      <w:spacing w:before="72"/>
      <w:ind w:left="3960"/>
    </w:pPr>
    <w:rPr>
      <w:rFonts w:ascii="Helvetica-Light" w:hAnsi="Helvetica-Light" w:cs="Helvetica-Light"/>
      <w:position w:val="2"/>
      <w:sz w:val="12"/>
      <w:szCs w:val="12"/>
    </w:rPr>
  </w:style>
  <w:style w:type="character" w:customStyle="1" w:styleId="TitleChar">
    <w:name w:val="Title Char"/>
    <w:aliases w:val="Sig Char,Date (Forms Styles) Char"/>
    <w:basedOn w:val="DefaultParagraphFont"/>
    <w:link w:val="Title"/>
    <w:uiPriority w:val="10"/>
    <w:rPr>
      <w:rFonts w:asciiTheme="majorHAnsi" w:eastAsiaTheme="majorEastAsia" w:hAnsiTheme="majorHAnsi" w:cstheme="majorBidi"/>
      <w:b/>
      <w:bCs/>
      <w:color w:val="000000"/>
      <w:kern w:val="28"/>
      <w:sz w:val="32"/>
      <w:szCs w:val="32"/>
    </w:rPr>
  </w:style>
  <w:style w:type="paragraph" w:customStyle="1" w:styleId="Forms-NameofSchoolFormsStyles">
    <w:name w:val="Forms - Name of School  (Forms Styles)"/>
    <w:basedOn w:val="FormsbodyboldcenterFormsStyles"/>
    <w:uiPriority w:val="99"/>
    <w:pPr>
      <w:tabs>
        <w:tab w:val="right" w:leader="underscore" w:pos="8280"/>
      </w:tabs>
      <w:spacing w:before="270" w:after="0"/>
      <w:ind w:left="900"/>
      <w:jc w:val="left"/>
    </w:pPr>
  </w:style>
  <w:style w:type="paragraph" w:customStyle="1" w:styleId="FormsBodywleadertabsFormsStyles">
    <w:name w:val="Forms Body w leader tabs (Forms Styles)"/>
    <w:basedOn w:val="FormsbodyFormsStyles"/>
    <w:uiPriority w:val="99"/>
    <w:pPr>
      <w:tabs>
        <w:tab w:val="right" w:leader="underscore" w:pos="720"/>
        <w:tab w:val="right" w:leader="underscore" w:pos="1440"/>
        <w:tab w:val="right" w:leader="underscore" w:pos="2160"/>
        <w:tab w:val="right" w:leader="underscore" w:pos="2880"/>
        <w:tab w:val="right" w:leader="underscore" w:pos="3600"/>
        <w:tab w:val="right" w:leader="underscore" w:pos="4320"/>
        <w:tab w:val="right" w:leader="underscore" w:pos="5040"/>
        <w:tab w:val="right" w:leader="underscore" w:pos="5760"/>
        <w:tab w:val="right" w:leader="underscore" w:pos="6480"/>
        <w:tab w:val="right" w:leader="underscore" w:pos="7200"/>
        <w:tab w:val="right" w:leader="underscore" w:pos="7920"/>
        <w:tab w:val="right" w:leader="underscore" w:pos="8640"/>
        <w:tab w:val="right" w:leader="underscore" w:pos="9360"/>
        <w:tab w:val="right" w:leader="underscore" w:pos="10080"/>
      </w:tabs>
    </w:pPr>
  </w:style>
  <w:style w:type="paragraph" w:customStyle="1" w:styleId="FormsBodyindentwleadertabsFormsStyles">
    <w:name w:val="Forms Body indent w leader tabs (Forms Styles)"/>
    <w:basedOn w:val="FormsBodywleadertabsFormsStyles"/>
    <w:uiPriority w:val="99"/>
    <w:pPr>
      <w:ind w:left="720"/>
    </w:pPr>
  </w:style>
  <w:style w:type="paragraph" w:customStyle="1" w:styleId="NumbertextNumbers">
    <w:name w:val="Number text (Numbers)"/>
    <w:basedOn w:val="BodyBodyandHeads"/>
    <w:uiPriority w:val="99"/>
    <w:pPr>
      <w:tabs>
        <w:tab w:val="left" w:pos="540"/>
      </w:tabs>
      <w:suppressAutoHyphens/>
      <w:ind w:left="540" w:hanging="360"/>
    </w:pPr>
  </w:style>
  <w:style w:type="paragraph" w:customStyle="1" w:styleId="BodylistindentBodyandHeads">
    <w:name w:val="Body list indent (Body and Heads)"/>
    <w:basedOn w:val="BodyBodyandHeads"/>
    <w:uiPriority w:val="99"/>
    <w:pPr>
      <w:spacing w:after="0"/>
      <w:ind w:left="540"/>
    </w:pPr>
  </w:style>
  <w:style w:type="paragraph" w:customStyle="1" w:styleId="NumberlistitemforintcontrolchklistNumbers">
    <w:name w:val="Number list item for int control chklist (Numbers)"/>
    <w:basedOn w:val="NumbertextNumbers"/>
    <w:uiPriority w:val="99"/>
    <w:pPr>
      <w:tabs>
        <w:tab w:val="center" w:pos="5580"/>
        <w:tab w:val="center" w:pos="6120"/>
        <w:tab w:val="center" w:pos="6660"/>
        <w:tab w:val="left" w:pos="7020"/>
        <w:tab w:val="right" w:leader="underscore" w:pos="9340"/>
      </w:tabs>
      <w:ind w:right="5040"/>
    </w:pPr>
  </w:style>
  <w:style w:type="paragraph" w:customStyle="1" w:styleId="Formsbodyw2chekboxtabsFormsStyles">
    <w:name w:val="Forms body w 2 chekbox tabs (Forms Styles)"/>
    <w:basedOn w:val="FormsbodyFormsStyles"/>
    <w:uiPriority w:val="99"/>
    <w:pPr>
      <w:tabs>
        <w:tab w:val="center" w:pos="7920"/>
        <w:tab w:val="center" w:pos="9000"/>
      </w:tabs>
    </w:pPr>
  </w:style>
  <w:style w:type="paragraph" w:customStyle="1" w:styleId="DocCheklistQuestionw2chekboxesFormsStyles">
    <w:name w:val="Doc Cheklist Question w 2 chekboxes (Forms Styles)"/>
    <w:basedOn w:val="NoParagraphStyle"/>
    <w:uiPriority w:val="99"/>
    <w:pPr>
      <w:tabs>
        <w:tab w:val="center" w:pos="7920"/>
        <w:tab w:val="center" w:pos="9000"/>
      </w:tabs>
      <w:suppressAutoHyphens/>
      <w:spacing w:before="180"/>
    </w:pPr>
    <w:rPr>
      <w:rFonts w:ascii="Helvetica" w:hAnsi="Helvetica" w:cs="Helvetica"/>
      <w:sz w:val="19"/>
      <w:szCs w:val="19"/>
      <w:u w:color="000000"/>
    </w:rPr>
  </w:style>
  <w:style w:type="paragraph" w:customStyle="1" w:styleId="FormsbodysmallFormsStyles">
    <w:name w:val="Forms body small (Forms Styles)"/>
    <w:basedOn w:val="FormsbodyFormsStyles"/>
    <w:uiPriority w:val="99"/>
    <w:rPr>
      <w:sz w:val="18"/>
      <w:szCs w:val="18"/>
    </w:rPr>
  </w:style>
  <w:style w:type="paragraph" w:customStyle="1" w:styleId="Formsbodyindentw2chekboxtabsFormsStyles">
    <w:name w:val="Forms body indent w 2 chekbox tabs (Forms Styles)"/>
    <w:basedOn w:val="FormsbodyindentFormsStyles"/>
    <w:uiPriority w:val="99"/>
    <w:pPr>
      <w:tabs>
        <w:tab w:val="center" w:pos="7920"/>
        <w:tab w:val="center" w:pos="9000"/>
      </w:tabs>
      <w:ind w:right="180"/>
    </w:pPr>
  </w:style>
  <w:style w:type="paragraph" w:customStyle="1" w:styleId="DocCheklistQuestionsindentw2chekboxesFormsStyles">
    <w:name w:val="Doc Cheklist Questions indent w 2 chekboxes (Forms Styles)"/>
    <w:basedOn w:val="DocCheklistQuestionw2chekboxesFormsStyles"/>
    <w:uiPriority w:val="99"/>
    <w:pPr>
      <w:ind w:left="720"/>
    </w:pPr>
  </w:style>
  <w:style w:type="paragraph" w:customStyle="1" w:styleId="Formsbodyindent2FormsStyles">
    <w:name w:val="Forms body indent 2 (Forms Styles)"/>
    <w:basedOn w:val="FormsbodyindentFormsStyles"/>
    <w:uiPriority w:val="99"/>
    <w:pPr>
      <w:ind w:left="1080" w:right="2520"/>
    </w:pPr>
  </w:style>
  <w:style w:type="paragraph" w:customStyle="1" w:styleId="FormscenterheadFormsStyles">
    <w:name w:val="Forms center head (Forms Styles)"/>
    <w:basedOn w:val="FormscenterheadboldFormsStyles"/>
    <w:uiPriority w:val="99"/>
    <w:rPr>
      <w:rFonts w:ascii="Helvetica" w:hAnsi="Helvetica" w:cs="Helvetica"/>
      <w:sz w:val="22"/>
      <w:szCs w:val="22"/>
    </w:rPr>
  </w:style>
  <w:style w:type="paragraph" w:customStyle="1" w:styleId="Qsub">
    <w:name w:val="Q sub"/>
    <w:basedOn w:val="NoParagraphStyle"/>
    <w:uiPriority w:val="99"/>
    <w:pPr>
      <w:keepNext/>
      <w:suppressAutoHyphens/>
      <w:spacing w:line="240" w:lineRule="atLeast"/>
      <w:textAlignment w:val="baseline"/>
    </w:pPr>
    <w:rPr>
      <w:rFonts w:ascii="GillSans-Bold" w:hAnsi="GillSans-Bold" w:cs="GillSans-Bold"/>
      <w:b/>
      <w:bCs/>
    </w:rPr>
  </w:style>
  <w:style w:type="paragraph" w:customStyle="1" w:styleId="FormsBodywfinanceleadertabs1FormsStyles">
    <w:name w:val="Forms Body w finance leader tabs 1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left" w:pos="5400"/>
      </w:tabs>
      <w:spacing w:before="180"/>
    </w:pPr>
  </w:style>
  <w:style w:type="paragraph" w:customStyle="1" w:styleId="FormsBodyindentwfinanceleadertabsFormsStyles">
    <w:name w:val="Forms Body  indent w finance leader tabs (Forms Styles)"/>
    <w:basedOn w:val="FormsBodywfinanceleadertabs1FormsStyles"/>
    <w:uiPriority w:val="99"/>
    <w:pPr>
      <w:tabs>
        <w:tab w:val="clear" w:pos="5400"/>
        <w:tab w:val="clear" w:pos="7920"/>
        <w:tab w:val="left" w:pos="5760"/>
        <w:tab w:val="right" w:leader="underscore" w:pos="8640"/>
      </w:tabs>
      <w:ind w:left="720"/>
    </w:pPr>
  </w:style>
  <w:style w:type="paragraph" w:customStyle="1" w:styleId="Bullet2Bullets">
    <w:name w:val="Bullet 2 (Bullets)"/>
    <w:basedOn w:val="BulletBullets"/>
    <w:uiPriority w:val="99"/>
    <w:pPr>
      <w:ind w:left="936"/>
    </w:pPr>
  </w:style>
  <w:style w:type="paragraph" w:customStyle="1" w:styleId="BodysemiboldBodyandHeads">
    <w:name w:val="Body semibold (Body and Heads)"/>
    <w:basedOn w:val="BodyBodyandHeads"/>
    <w:uiPriority w:val="99"/>
    <w:rPr>
      <w:rFonts w:ascii="AGaramondPro-Semibold" w:hAnsi="AGaramondPro-Semibold" w:cs="AGaramondPro-Semibold"/>
    </w:rPr>
  </w:style>
  <w:style w:type="paragraph" w:customStyle="1" w:styleId="ChartofAccountsitemsbodyFormsStyles">
    <w:name w:val="Chart of Accounts items body (Forms Styles)"/>
    <w:basedOn w:val="NoParagraphStyle"/>
    <w:uiPriority w:val="99"/>
    <w:pPr>
      <w:suppressAutoHyphens/>
      <w:spacing w:before="90"/>
    </w:pPr>
    <w:rPr>
      <w:rFonts w:ascii="Helvetica" w:hAnsi="Helvetica" w:cs="Helvetica"/>
      <w:sz w:val="19"/>
      <w:szCs w:val="19"/>
      <w:u w:color="000000"/>
    </w:rPr>
  </w:style>
  <w:style w:type="paragraph" w:customStyle="1" w:styleId="ChartofAccountsitemsbodyindentFormsStyles">
    <w:name w:val="Chart of Accounts items body indent (Forms Styles)"/>
    <w:basedOn w:val="ChartofAccountsitemsbodyFormsStyles"/>
    <w:uiPriority w:val="99"/>
    <w:pPr>
      <w:ind w:left="360"/>
    </w:pPr>
  </w:style>
  <w:style w:type="paragraph" w:customStyle="1" w:styleId="BodylistindentlastBodyandHeads">
    <w:name w:val="Body list indent last (Body and Heads)"/>
    <w:basedOn w:val="BodylistindentBodyandHeads"/>
    <w:uiPriority w:val="99"/>
    <w:pPr>
      <w:spacing w:after="173"/>
    </w:pPr>
  </w:style>
  <w:style w:type="paragraph" w:customStyle="1" w:styleId="Numbertext2i">
    <w:name w:val="Number text 2 i"/>
    <w:aliases w:val="ii (Numbers)"/>
    <w:basedOn w:val="NumbertextNumbers"/>
    <w:uiPriority w:val="99"/>
    <w:pPr>
      <w:spacing w:after="144"/>
      <w:ind w:left="900"/>
    </w:pPr>
  </w:style>
  <w:style w:type="paragraph" w:customStyle="1" w:styleId="Numbertext2a">
    <w:name w:val="Number text 2 a"/>
    <w:aliases w:val="b (Numbers)"/>
    <w:basedOn w:val="Numbertext2i"/>
    <w:uiPriority w:val="99"/>
  </w:style>
  <w:style w:type="paragraph" w:customStyle="1" w:styleId="Bullet3Bullets">
    <w:name w:val="Bullet 3 (Bullets)"/>
    <w:basedOn w:val="Bullet2Bullets"/>
    <w:uiPriority w:val="99"/>
    <w:pPr>
      <w:ind w:left="1224"/>
    </w:pPr>
  </w:style>
  <w:style w:type="paragraph" w:customStyle="1" w:styleId="Bodyindentquote1BodyandHeads">
    <w:name w:val="Body indent quote 1 (Body and Heads)"/>
    <w:basedOn w:val="BodyBodyandHeads"/>
    <w:uiPriority w:val="99"/>
    <w:pPr>
      <w:ind w:left="540" w:right="900"/>
    </w:pPr>
  </w:style>
  <w:style w:type="paragraph" w:customStyle="1" w:styleId="Bullet2lastBullets">
    <w:name w:val="Bullet 2 last (Bullets)"/>
    <w:basedOn w:val="BulletlastBullets"/>
    <w:uiPriority w:val="99"/>
    <w:pPr>
      <w:ind w:left="936"/>
    </w:pPr>
  </w:style>
  <w:style w:type="paragraph" w:customStyle="1" w:styleId="FormsVendingMachCtrlSheetleadertabFormsStyles">
    <w:name w:val="Forms Vending Mach Ctrl Sheet leader tab (Forms Styles)"/>
    <w:basedOn w:val="FormsBodywfinanceleadertabs1FormsStyles"/>
    <w:uiPriority w:val="99"/>
    <w:pPr>
      <w:tabs>
        <w:tab w:val="clear" w:pos="5400"/>
        <w:tab w:val="clear" w:pos="7920"/>
        <w:tab w:val="right" w:pos="6160"/>
        <w:tab w:val="left" w:pos="6620"/>
        <w:tab w:val="right" w:leader="underscore" w:pos="9200"/>
      </w:tabs>
    </w:pPr>
  </w:style>
  <w:style w:type="paragraph" w:customStyle="1" w:styleId="FormsBodywfinanceleadertabs2FormsStyles">
    <w:name w:val="Forms Body w finance leader tabs 2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left" w:pos="6480"/>
        <w:tab w:val="right" w:leader="underscore" w:pos="9000"/>
      </w:tabs>
      <w:spacing w:before="180" w:line="240" w:lineRule="atLeast"/>
    </w:pPr>
  </w:style>
  <w:style w:type="paragraph" w:customStyle="1" w:styleId="FormsBodyindentwfinanceleadertabs2FormsStyles">
    <w:name w:val="Forms Body indent w finance leader tabs 2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left" w:pos="6480"/>
        <w:tab w:val="right" w:leader="underscore" w:pos="9000"/>
      </w:tabs>
      <w:spacing w:before="180"/>
      <w:ind w:left="720"/>
    </w:pPr>
  </w:style>
  <w:style w:type="paragraph" w:customStyle="1" w:styleId="NumbertextsecondparaNumbers">
    <w:name w:val="Number text second para (Numbers)"/>
    <w:basedOn w:val="NumbertextNumbers"/>
    <w:uiPriority w:val="99"/>
    <w:pPr>
      <w:ind w:firstLine="0"/>
    </w:pPr>
  </w:style>
  <w:style w:type="paragraph" w:customStyle="1" w:styleId="Tabletext1TableStyles">
    <w:name w:val="Table text 1 (Table Styles)"/>
    <w:basedOn w:val="BodyBodyandHeads"/>
    <w:uiPriority w:val="99"/>
    <w:pPr>
      <w:spacing w:after="72"/>
    </w:pPr>
    <w:rPr>
      <w:rFonts w:ascii="GillSansMT" w:hAnsi="GillSansMT" w:cs="GillSansMT"/>
      <w:w w:val="90"/>
      <w:sz w:val="20"/>
      <w:szCs w:val="20"/>
    </w:rPr>
  </w:style>
  <w:style w:type="paragraph" w:customStyle="1" w:styleId="sub3bodyboldspaceafterBodyandHeads">
    <w:name w:val="sub 3 body bold space after (Body and Heads)"/>
    <w:basedOn w:val="sub3bodyboldBodyandHeads"/>
    <w:uiPriority w:val="99"/>
    <w:pPr>
      <w:spacing w:after="58"/>
    </w:pPr>
  </w:style>
  <w:style w:type="paragraph" w:customStyle="1" w:styleId="BulletsecondparaBullets">
    <w:name w:val="Bullet second para (Bullets)"/>
    <w:basedOn w:val="BulletBullets"/>
    <w:uiPriority w:val="99"/>
    <w:pPr>
      <w:ind w:firstLine="0"/>
    </w:pPr>
  </w:style>
  <w:style w:type="paragraph" w:customStyle="1" w:styleId="sub3bodyboldspacebeforeandafterBodyandHeads">
    <w:name w:val="sub 3 body bold space before and after (Body and Heads)"/>
    <w:basedOn w:val="sub3bodyboldspaceafterBodyandHeads"/>
    <w:uiPriority w:val="99"/>
    <w:pPr>
      <w:spacing w:before="180"/>
    </w:pPr>
  </w:style>
  <w:style w:type="paragraph" w:customStyle="1" w:styleId="sub4bodyitalBodyandHeads">
    <w:name w:val="sub 4 body ital (Body and Heads)"/>
    <w:basedOn w:val="sub3bodyboldBodyandHeads"/>
    <w:uiPriority w:val="99"/>
    <w:rPr>
      <w:rFonts w:ascii="AGaramondPro-Italic" w:hAnsi="AGaramondPro-Italic" w:cs="AGaramondPro-Italic"/>
      <w:b w:val="0"/>
      <w:bCs w:val="0"/>
      <w:i/>
      <w:iCs/>
    </w:rPr>
  </w:style>
  <w:style w:type="paragraph" w:customStyle="1" w:styleId="BulletsecondparalastBullets">
    <w:name w:val="Bullet second para last (Bullets)"/>
    <w:basedOn w:val="BulletsecondparaBullets"/>
    <w:uiPriority w:val="99"/>
    <w:pPr>
      <w:spacing w:after="216"/>
    </w:pPr>
  </w:style>
  <w:style w:type="paragraph" w:customStyle="1" w:styleId="Formsbulletsindent1FormsStyles">
    <w:name w:val="Forms bullets indent 1 (Forms Styles)"/>
    <w:basedOn w:val="FormsbodyindentFormsStyles"/>
    <w:uiPriority w:val="99"/>
    <w:pPr>
      <w:ind w:left="1368" w:hanging="288"/>
    </w:pPr>
  </w:style>
  <w:style w:type="paragraph" w:customStyle="1" w:styleId="FormsBodyconstSectiontxtFormsStyles">
    <w:name w:val="Forms Body const. Section txt (Forms Styles)"/>
    <w:basedOn w:val="FormsbodyFormsStyles"/>
    <w:uiPriority w:val="99"/>
    <w:pPr>
      <w:tabs>
        <w:tab w:val="left" w:pos="1440"/>
      </w:tabs>
      <w:ind w:left="1440" w:hanging="1440"/>
    </w:pPr>
  </w:style>
  <w:style w:type="paragraph" w:customStyle="1" w:styleId="Formsnumberedindent2FormsStyles">
    <w:name w:val="Forms numbered indent 2 (Forms Styles)"/>
    <w:basedOn w:val="Formsbulletsindent1FormsStyles"/>
    <w:uiPriority w:val="99"/>
    <w:pPr>
      <w:tabs>
        <w:tab w:val="left" w:pos="2160"/>
      </w:tabs>
      <w:ind w:left="1800" w:hanging="360"/>
    </w:pPr>
  </w:style>
  <w:style w:type="paragraph" w:customStyle="1" w:styleId="Formsbulletsindent2FormsStyles">
    <w:name w:val="Forms bullets indent 2 (Forms Styles)"/>
    <w:basedOn w:val="Formsbulletsindent1FormsStyles"/>
    <w:uiPriority w:val="99"/>
    <w:pPr>
      <w:ind w:left="2016"/>
    </w:pPr>
  </w:style>
  <w:style w:type="paragraph" w:customStyle="1" w:styleId="Formsbodyindent3FormsStyles">
    <w:name w:val="Forms body indent 3 (Forms Styles)"/>
    <w:basedOn w:val="Formsbodyindent2FormsStyles"/>
    <w:uiPriority w:val="99"/>
    <w:pPr>
      <w:ind w:left="1440" w:right="720"/>
    </w:pPr>
  </w:style>
  <w:style w:type="paragraph" w:customStyle="1" w:styleId="formsheadersub1FormsStyles">
    <w:name w:val="forms header sub 1 (Forms Styles)"/>
    <w:basedOn w:val="NoParagraphStyle"/>
    <w:uiPriority w:val="99"/>
    <w:pPr>
      <w:spacing w:line="260" w:lineRule="atLeast"/>
      <w:jc w:val="center"/>
      <w:textAlignment w:val="baseline"/>
    </w:pPr>
    <w:rPr>
      <w:rFonts w:ascii="GillSans-Italic" w:hAnsi="GillSans-Italic" w:cs="GillSans-Italic"/>
      <w:i/>
      <w:iCs/>
    </w:rPr>
  </w:style>
  <w:style w:type="paragraph" w:customStyle="1" w:styleId="legaltitlesLegal">
    <w:name w:val="legal titles (Legal)"/>
    <w:basedOn w:val="NoParagraphStyle"/>
    <w:uiPriority w:val="99"/>
    <w:pPr>
      <w:spacing w:line="260" w:lineRule="atLeast"/>
      <w:ind w:left="1180" w:hanging="1180"/>
      <w:textAlignment w:val="baseline"/>
    </w:pPr>
    <w:rPr>
      <w:rFonts w:ascii="AGaramondPro-Bold" w:hAnsi="AGaramondPro-Bold" w:cs="AGaramondPro-Bold"/>
      <w:b/>
      <w:bCs/>
      <w:sz w:val="22"/>
      <w:szCs w:val="22"/>
    </w:rPr>
  </w:style>
  <w:style w:type="paragraph" w:customStyle="1" w:styleId="legalrefsLegal">
    <w:name w:val="legal refs (Legal)"/>
    <w:basedOn w:val="NoParagraphStyle"/>
    <w:uiPriority w:val="99"/>
    <w:pPr>
      <w:tabs>
        <w:tab w:val="left" w:pos="1194"/>
      </w:tabs>
      <w:spacing w:before="144" w:after="216" w:line="260" w:lineRule="atLeast"/>
      <w:ind w:left="1194" w:hanging="1194"/>
      <w:textAlignment w:val="baseline"/>
    </w:pPr>
    <w:rPr>
      <w:rFonts w:ascii="AGaramondPro-Regular" w:hAnsi="AGaramondPro-Regular" w:cs="AGaramondPro-Regular"/>
      <w:sz w:val="22"/>
      <w:szCs w:val="22"/>
    </w:rPr>
  </w:style>
  <w:style w:type="paragraph" w:customStyle="1" w:styleId="Legallist1-a">
    <w:name w:val="Legal list 1  - a)"/>
    <w:aliases w:val="b),(Legal)"/>
    <w:basedOn w:val="BodyBodyandHeads"/>
    <w:uiPriority w:val="99"/>
    <w:pPr>
      <w:spacing w:after="144"/>
      <w:ind w:left="1482" w:hanging="288"/>
    </w:pPr>
  </w:style>
  <w:style w:type="paragraph" w:customStyle="1" w:styleId="Legallist1a-a">
    <w:name w:val="Legal list 1a - (a)"/>
    <w:aliases w:val="(b),(Legal)10"/>
    <w:basedOn w:val="Legallist1-a"/>
    <w:uiPriority w:val="99"/>
    <w:pPr>
      <w:ind w:left="1554" w:hanging="360"/>
    </w:pPr>
  </w:style>
  <w:style w:type="paragraph" w:customStyle="1" w:styleId="Legalbody1Legal">
    <w:name w:val="Legal body 1 (Legal)"/>
    <w:basedOn w:val="legalrefsLegal"/>
    <w:uiPriority w:val="99"/>
    <w:pPr>
      <w:spacing w:before="0"/>
      <w:ind w:firstLine="0"/>
    </w:pPr>
  </w:style>
  <w:style w:type="paragraph" w:customStyle="1" w:styleId="Legallist2-1">
    <w:name w:val="Legal list 2 - 1"/>
    <w:aliases w:val="2,3,(Legal)9"/>
    <w:basedOn w:val="Legallist1-a"/>
    <w:uiPriority w:val="99"/>
    <w:pPr>
      <w:ind w:left="1770"/>
    </w:pPr>
  </w:style>
  <w:style w:type="paragraph" w:customStyle="1" w:styleId="Legallist2a-1">
    <w:name w:val="Legal list 2a - (1)"/>
    <w:aliases w:val="(2),(Legal)8"/>
    <w:basedOn w:val="Legallist2-1"/>
    <w:uiPriority w:val="99"/>
    <w:pPr>
      <w:ind w:left="1842" w:hanging="360"/>
    </w:pPr>
  </w:style>
  <w:style w:type="paragraph" w:customStyle="1" w:styleId="Legallist3-A">
    <w:name w:val="Legal list 3 - A"/>
    <w:aliases w:val="B,C (Legal)"/>
    <w:basedOn w:val="Legallist2-1"/>
    <w:uiPriority w:val="99"/>
    <w:pPr>
      <w:ind w:left="2058"/>
    </w:pPr>
  </w:style>
  <w:style w:type="paragraph" w:customStyle="1" w:styleId="Legallist3a-A">
    <w:name w:val="Legal list 3a - (A)"/>
    <w:aliases w:val="(B),(C),(Legal)7"/>
    <w:basedOn w:val="Legallist3-A"/>
    <w:uiPriority w:val="99"/>
    <w:pPr>
      <w:ind w:left="2174" w:hanging="360"/>
    </w:pPr>
  </w:style>
  <w:style w:type="paragraph" w:customStyle="1" w:styleId="Legallist4-I">
    <w:name w:val="Legal list 4 - I"/>
    <w:aliases w:val="II,(Legal)6"/>
    <w:basedOn w:val="Legallist3a-A"/>
    <w:uiPriority w:val="99"/>
    <w:pPr>
      <w:ind w:left="2678" w:hanging="432"/>
    </w:pPr>
  </w:style>
  <w:style w:type="paragraph" w:customStyle="1" w:styleId="Legallist4-i0">
    <w:name w:val="Legal list 4 - (i)"/>
    <w:aliases w:val="(ii),(iii),(Legal)5"/>
    <w:basedOn w:val="Legallist4-I"/>
    <w:uiPriority w:val="99"/>
  </w:style>
  <w:style w:type="paragraph" w:customStyle="1" w:styleId="Legalbody1a-2indentsLegal">
    <w:name w:val="Legal body 1a - 2 indents (Legal)"/>
    <w:basedOn w:val="Legalbody1Legal"/>
    <w:uiPriority w:val="99"/>
    <w:pPr>
      <w:tabs>
        <w:tab w:val="clear" w:pos="1194"/>
        <w:tab w:val="left" w:pos="1512"/>
      </w:tabs>
      <w:ind w:left="1872" w:hanging="678"/>
    </w:pPr>
  </w:style>
  <w:style w:type="paragraph" w:customStyle="1" w:styleId="Legallist1a-secondparaLegal">
    <w:name w:val="Legal list 1a - second para (Legal)"/>
    <w:basedOn w:val="Legallist1a-a"/>
    <w:uiPriority w:val="99"/>
    <w:pPr>
      <w:ind w:firstLine="0"/>
    </w:pPr>
  </w:style>
  <w:style w:type="paragraph" w:customStyle="1" w:styleId="Legallist4-i1">
    <w:name w:val="Legal list 4 - i."/>
    <w:aliases w:val="ii.,iii.,(Legal)4"/>
    <w:basedOn w:val="Legallist4-i0"/>
    <w:uiPriority w:val="99"/>
  </w:style>
  <w:style w:type="paragraph" w:customStyle="1" w:styleId="Legallist4-1">
    <w:name w:val="Legal list 4 - 1."/>
    <w:aliases w:val="2.,3.,(Legal)3"/>
    <w:basedOn w:val="Legallist4-i1"/>
    <w:uiPriority w:val="99"/>
  </w:style>
  <w:style w:type="paragraph" w:customStyle="1" w:styleId="Legallist2a-11">
    <w:name w:val="Legal list 2a - (1)1"/>
    <w:aliases w:val="(2) - second para (Legal)"/>
    <w:basedOn w:val="Legallist2a-1"/>
    <w:uiPriority w:val="99"/>
    <w:pPr>
      <w:ind w:firstLine="0"/>
    </w:pPr>
  </w:style>
  <w:style w:type="paragraph" w:customStyle="1" w:styleId="Legallist3a-A1">
    <w:name w:val="Legal list 3a - (A)1"/>
    <w:aliases w:val="(B)2,(C)2,second para (Legal)"/>
    <w:basedOn w:val="Legallist3-A"/>
    <w:uiPriority w:val="99"/>
    <w:pPr>
      <w:ind w:left="2174" w:firstLine="0"/>
    </w:pPr>
  </w:style>
  <w:style w:type="paragraph" w:customStyle="1" w:styleId="Legallist4-11">
    <w:name w:val="Legal list 4 - 1.1"/>
    <w:aliases w:val="2.1,3.1,- second para (Legal)"/>
    <w:basedOn w:val="Legallist4-1"/>
    <w:uiPriority w:val="99"/>
    <w:pPr>
      <w:ind w:firstLine="0"/>
    </w:pPr>
  </w:style>
  <w:style w:type="paragraph" w:customStyle="1" w:styleId="Legallist4-a">
    <w:name w:val="Legal list 4 - a"/>
    <w:aliases w:val="b,c,(Legal)2"/>
    <w:basedOn w:val="Legallist3-A"/>
    <w:uiPriority w:val="99"/>
    <w:pPr>
      <w:ind w:left="2346"/>
    </w:pPr>
  </w:style>
  <w:style w:type="paragraph" w:customStyle="1" w:styleId="Legallist4-A0">
    <w:name w:val="Legal list 4 - (A)"/>
    <w:aliases w:val="(B)1,(C)1,(Legal)1"/>
    <w:basedOn w:val="Legallist4-a"/>
    <w:uiPriority w:val="99"/>
    <w:pPr>
      <w:ind w:left="2447" w:hanging="360"/>
    </w:pPr>
  </w:style>
  <w:style w:type="paragraph" w:customStyle="1" w:styleId="Legallist4-A1">
    <w:name w:val="Legal list 4 - (A)1"/>
    <w:aliases w:val="(B) - second para (Legal)"/>
    <w:basedOn w:val="Legallist4-A0"/>
    <w:uiPriority w:val="99"/>
    <w:pPr>
      <w:ind w:firstLine="0"/>
    </w:pPr>
  </w:style>
  <w:style w:type="paragraph" w:customStyle="1" w:styleId="BodyBold115ptBodyandHeads">
    <w:name w:val="Body Bold 11.5 pt (Body and Heads)"/>
    <w:basedOn w:val="BodysemiboldBodyandHeads"/>
    <w:uiPriority w:val="99"/>
    <w:rPr>
      <w:rFonts w:ascii="AGaramondPro-Bold" w:hAnsi="AGaramondPro-Bold" w:cs="AGaramondPro-Bold"/>
      <w:b/>
      <w:bCs/>
      <w:sz w:val="23"/>
      <w:szCs w:val="23"/>
    </w:rPr>
  </w:style>
  <w:style w:type="paragraph" w:customStyle="1" w:styleId="BodyitalicBodyandHeads">
    <w:name w:val="Body italic (Body and Heads)"/>
    <w:basedOn w:val="NoParagraphStyle"/>
    <w:uiPriority w:val="99"/>
    <w:pPr>
      <w:suppressAutoHyphens/>
      <w:spacing w:after="173" w:line="260" w:lineRule="atLeast"/>
      <w:textAlignment w:val="baseline"/>
    </w:pPr>
    <w:rPr>
      <w:rFonts w:ascii="AGaramondPro-Italic" w:hAnsi="AGaramondPro-Italic" w:cs="AGaramondPro-Italic"/>
      <w:i/>
      <w:iCs/>
      <w:sz w:val="22"/>
      <w:szCs w:val="22"/>
    </w:rPr>
  </w:style>
  <w:style w:type="paragraph" w:customStyle="1" w:styleId="Subhead1nospaceB4">
    <w:name w:val="Subhead 1 no space B4"/>
    <w:basedOn w:val="NoParagraphStyle"/>
    <w:uiPriority w:val="99"/>
    <w:pPr>
      <w:tabs>
        <w:tab w:val="left" w:pos="405"/>
      </w:tabs>
      <w:suppressAutoHyphens/>
    </w:pPr>
    <w:rPr>
      <w:rFonts w:ascii="CenturyGothic-Bold" w:hAnsi="CenturyGothic-Bold" w:cs="CenturyGothic-Bold"/>
      <w:b/>
      <w:bCs/>
      <w:sz w:val="36"/>
      <w:szCs w:val="36"/>
    </w:rPr>
  </w:style>
  <w:style w:type="paragraph" w:customStyle="1" w:styleId="Subhead2">
    <w:name w:val="Subhead 2"/>
    <w:basedOn w:val="Subhead1nospaceB4"/>
    <w:uiPriority w:val="99"/>
    <w:pPr>
      <w:spacing w:before="216"/>
    </w:pPr>
    <w:rPr>
      <w:sz w:val="32"/>
      <w:szCs w:val="32"/>
    </w:rPr>
  </w:style>
  <w:style w:type="paragraph" w:customStyle="1" w:styleId="Subhead3">
    <w:name w:val="Subhead 3"/>
    <w:basedOn w:val="Subhead2"/>
    <w:next w:val="Bodytext"/>
    <w:uiPriority w:val="99"/>
    <w:pPr>
      <w:tabs>
        <w:tab w:val="clear" w:pos="405"/>
        <w:tab w:val="left" w:pos="240"/>
      </w:tabs>
      <w:spacing w:before="144"/>
    </w:pPr>
    <w:rPr>
      <w:sz w:val="28"/>
      <w:szCs w:val="28"/>
    </w:rPr>
  </w:style>
  <w:style w:type="paragraph" w:customStyle="1" w:styleId="Subhead4">
    <w:name w:val="Subhead 4"/>
    <w:basedOn w:val="Subhead3"/>
    <w:uiPriority w:val="99"/>
    <w:pPr>
      <w:spacing w:before="101"/>
    </w:pPr>
    <w:rPr>
      <w:sz w:val="24"/>
      <w:szCs w:val="24"/>
    </w:rPr>
  </w:style>
  <w:style w:type="paragraph" w:customStyle="1" w:styleId="TablenoteTableStyles">
    <w:name w:val="Table note (Table Styles)"/>
    <w:basedOn w:val="Tabletext1TableStyles"/>
    <w:uiPriority w:val="99"/>
    <w:rPr>
      <w:w w:val="100"/>
      <w:sz w:val="16"/>
      <w:szCs w:val="16"/>
      <w:u w:color="005BC4"/>
    </w:rPr>
  </w:style>
  <w:style w:type="paragraph" w:customStyle="1" w:styleId="TabletextboldTableStyles">
    <w:name w:val="Table text bold (Table Styles)"/>
    <w:basedOn w:val="Tabletext1TableStyles"/>
    <w:uiPriority w:val="99"/>
    <w:rPr>
      <w:rFonts w:ascii="GillSansMT-Bold" w:hAnsi="GillSansMT-Bold" w:cs="GillSansMT-Bold"/>
      <w:b/>
      <w:bCs/>
    </w:rPr>
  </w:style>
  <w:style w:type="paragraph" w:customStyle="1" w:styleId="Tablelist1TableStyles">
    <w:name w:val="Table list 1 (Table Styles)"/>
    <w:basedOn w:val="Tabletext1TableStyles"/>
    <w:uiPriority w:val="99"/>
    <w:pPr>
      <w:tabs>
        <w:tab w:val="left" w:pos="540"/>
      </w:tabs>
      <w:spacing w:line="288" w:lineRule="auto"/>
      <w:ind w:left="540" w:hanging="360"/>
    </w:pPr>
    <w:rPr>
      <w:rFonts w:ascii="ArialMT" w:hAnsi="ArialMT" w:cs="ArialMT"/>
      <w:sz w:val="18"/>
      <w:szCs w:val="18"/>
    </w:rPr>
  </w:style>
  <w:style w:type="paragraph" w:customStyle="1" w:styleId="Tablelist2TableStyles">
    <w:name w:val="Table list 2 (Table Styles)"/>
    <w:basedOn w:val="Tablelist1TableStyles"/>
    <w:uiPriority w:val="99"/>
    <w:pPr>
      <w:tabs>
        <w:tab w:val="clear" w:pos="540"/>
        <w:tab w:val="left" w:pos="900"/>
      </w:tabs>
      <w:ind w:left="900"/>
    </w:pPr>
  </w:style>
  <w:style w:type="paragraph" w:customStyle="1" w:styleId="TabletextbulletsTableStyles">
    <w:name w:val="Table text bullets (Table Styles)"/>
    <w:basedOn w:val="Tabletext1TableStyles"/>
    <w:uiPriority w:val="99"/>
    <w:pPr>
      <w:tabs>
        <w:tab w:val="left" w:pos="288"/>
      </w:tabs>
      <w:ind w:left="288" w:hanging="288"/>
    </w:pPr>
  </w:style>
  <w:style w:type="paragraph" w:customStyle="1" w:styleId="Tabletextbullets2TableStyles">
    <w:name w:val="Table text bullets 2 (Table Styles)"/>
    <w:basedOn w:val="TabletextbulletsTableStyles"/>
    <w:uiPriority w:val="99"/>
    <w:pPr>
      <w:ind w:left="576"/>
    </w:pPr>
  </w:style>
  <w:style w:type="paragraph" w:customStyle="1" w:styleId="Tabletextbullets3TableStyles">
    <w:name w:val="Table text bullets 3 (Table Styles)"/>
    <w:basedOn w:val="Tabletextbullets2TableStyles"/>
    <w:uiPriority w:val="99"/>
    <w:pPr>
      <w:ind w:left="864"/>
    </w:pPr>
  </w:style>
  <w:style w:type="paragraph" w:customStyle="1" w:styleId="Tabletextbullets4TableStyles">
    <w:name w:val="Table text bullets 4 (Table Styles)"/>
    <w:basedOn w:val="Tabletextbullets3TableStyles"/>
    <w:uiPriority w:val="99"/>
    <w:pPr>
      <w:ind w:left="1152"/>
    </w:pPr>
  </w:style>
  <w:style w:type="paragraph" w:customStyle="1" w:styleId="FraudAlertbodytextlastparaBodyandHeads">
    <w:name w:val="Fraud Alert body text last para (Body and Heads)"/>
    <w:basedOn w:val="BodyBodyandHeads"/>
    <w:uiPriority w:val="99"/>
    <w:pPr>
      <w:pBdr>
        <w:bottom w:val="single" w:sz="8" w:space="7" w:color="20556E"/>
      </w:pBdr>
    </w:pPr>
    <w:rPr>
      <w:rFonts w:ascii="GillSans" w:hAnsi="GillSans" w:cs="GillSans"/>
      <w:w w:val="90"/>
      <w:sz w:val="21"/>
      <w:szCs w:val="21"/>
      <w:u w:color="B70000"/>
    </w:rPr>
  </w:style>
  <w:style w:type="paragraph" w:customStyle="1" w:styleId="Bodytext">
    <w:name w:val="Body text"/>
    <w:basedOn w:val="NoParagraphStyle"/>
    <w:uiPriority w:val="99"/>
    <w:pPr>
      <w:tabs>
        <w:tab w:val="left" w:pos="400"/>
      </w:tabs>
      <w:spacing w:before="43" w:after="72" w:line="280" w:lineRule="atLeast"/>
    </w:pPr>
    <w:rPr>
      <w:rFonts w:ascii="AGaramond-Regular" w:hAnsi="AGaramond-Regular" w:cs="AGaramond-Regular"/>
      <w:sz w:val="23"/>
      <w:szCs w:val="23"/>
    </w:rPr>
  </w:style>
  <w:style w:type="character" w:customStyle="1" w:styleId="Italic">
    <w:name w:val="Italic"/>
    <w:uiPriority w:val="99"/>
    <w:rPr>
      <w:i/>
      <w:iCs/>
    </w:rPr>
  </w:style>
  <w:style w:type="character" w:customStyle="1" w:styleId="Semibold">
    <w:name w:val="Semibold"/>
    <w:uiPriority w:val="99"/>
  </w:style>
  <w:style w:type="character" w:customStyle="1" w:styleId="ZapfDingbats">
    <w:name w:val="Zapf Dingbats"/>
    <w:uiPriority w:val="99"/>
    <w:rPr>
      <w:rFonts w:ascii="ZapfDingbatsITC" w:hAnsi="ZapfDingbatsITC" w:cs="ZapfDingbatsITC"/>
    </w:rPr>
  </w:style>
  <w:style w:type="character" w:styleId="Hyperlink">
    <w:name w:val="Hyperlink"/>
    <w:basedOn w:val="DefaultParagraphFont"/>
    <w:uiPriority w:val="99"/>
    <w:rPr>
      <w:color w:val="005BC4"/>
      <w:w w:val="100"/>
      <w:u w:val="thick" w:color="005BC4"/>
    </w:rPr>
  </w:style>
  <w:style w:type="character" w:customStyle="1" w:styleId="Red">
    <w:name w:val="Red"/>
    <w:uiPriority w:val="99"/>
    <w:rPr>
      <w:color w:val="B70000"/>
    </w:rPr>
  </w:style>
  <w:style w:type="character" w:customStyle="1" w:styleId="Bold">
    <w:name w:val="Bold"/>
    <w:uiPriority w:val="99"/>
    <w:rPr>
      <w:b/>
      <w:bCs/>
    </w:rPr>
  </w:style>
  <w:style w:type="character" w:customStyle="1" w:styleId="Sub3bodyboldChar">
    <w:name w:val="Sub 3 body bold Char"/>
    <w:uiPriority w:val="99"/>
    <w:rPr>
      <w:b/>
      <w:bCs/>
      <w:w w:val="100"/>
      <w:sz w:val="22"/>
      <w:szCs w:val="22"/>
      <w:lang w:val="en-US"/>
    </w:rPr>
  </w:style>
  <w:style w:type="character" w:customStyle="1" w:styleId="BoldUnderline">
    <w:name w:val="Bold &amp; Underline"/>
    <w:uiPriority w:val="99"/>
    <w:rPr>
      <w:b/>
      <w:bCs/>
      <w:u w:val="thick"/>
    </w:rPr>
  </w:style>
  <w:style w:type="character" w:customStyle="1" w:styleId="Underline">
    <w:name w:val="Underline"/>
    <w:uiPriority w:val="99"/>
    <w:rPr>
      <w:u w:val="thick"/>
    </w:rPr>
  </w:style>
  <w:style w:type="character" w:customStyle="1" w:styleId="apple-converted-space">
    <w:name w:val="apple-converted-space"/>
    <w:uiPriority w:val="99"/>
  </w:style>
  <w:style w:type="character" w:customStyle="1" w:styleId="Baseline-23pt">
    <w:name w:val="Baseline -23 pt"/>
    <w:uiPriority w:val="99"/>
    <w:rPr>
      <w:position w:val="-46"/>
    </w:rPr>
  </w:style>
  <w:style w:type="character" w:customStyle="1" w:styleId="bold0">
    <w:name w:val="bold"/>
    <w:uiPriority w:val="99"/>
    <w:rPr>
      <w:b/>
      <w:bCs/>
    </w:rPr>
  </w:style>
  <w:style w:type="paragraph" w:styleId="Header">
    <w:name w:val="header"/>
    <w:basedOn w:val="Normal"/>
    <w:link w:val="HeaderChar"/>
    <w:uiPriority w:val="99"/>
    <w:unhideWhenUsed/>
    <w:rsid w:val="00666F80"/>
    <w:pPr>
      <w:tabs>
        <w:tab w:val="center" w:pos="4320"/>
        <w:tab w:val="right" w:pos="8640"/>
      </w:tabs>
      <w:spacing w:line="240" w:lineRule="auto"/>
    </w:pPr>
  </w:style>
  <w:style w:type="character" w:customStyle="1" w:styleId="HeaderChar">
    <w:name w:val="Header Char"/>
    <w:basedOn w:val="DefaultParagraphFont"/>
    <w:link w:val="Header"/>
    <w:uiPriority w:val="99"/>
    <w:rsid w:val="00666F80"/>
    <w:rPr>
      <w:rFonts w:ascii="TimesNewRomanPSMT" w:hAnsi="TimesNewRomanPSMT" w:cs="TimesNewRomanPSMT"/>
      <w:color w:val="000000"/>
      <w:sz w:val="24"/>
      <w:szCs w:val="24"/>
    </w:rPr>
  </w:style>
  <w:style w:type="paragraph" w:styleId="Footer">
    <w:name w:val="footer"/>
    <w:basedOn w:val="Normal"/>
    <w:link w:val="FooterChar"/>
    <w:uiPriority w:val="99"/>
    <w:unhideWhenUsed/>
    <w:rsid w:val="00666F80"/>
    <w:pPr>
      <w:tabs>
        <w:tab w:val="center" w:pos="4320"/>
        <w:tab w:val="right" w:pos="8640"/>
      </w:tabs>
      <w:spacing w:line="240" w:lineRule="auto"/>
    </w:pPr>
  </w:style>
  <w:style w:type="character" w:customStyle="1" w:styleId="FooterChar">
    <w:name w:val="Footer Char"/>
    <w:basedOn w:val="DefaultParagraphFont"/>
    <w:link w:val="Footer"/>
    <w:uiPriority w:val="99"/>
    <w:rsid w:val="00666F80"/>
    <w:rPr>
      <w:rFonts w:ascii="TimesNewRomanPSMT" w:hAnsi="TimesNewRomanPSMT" w:cs="TimesNewRomanPSMT"/>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99"/>
    <w:qFormat/>
    <w:pPr>
      <w:widowControl w:val="0"/>
      <w:suppressAutoHyphens/>
      <w:autoSpaceDE w:val="0"/>
      <w:autoSpaceDN w:val="0"/>
      <w:adjustRightInd w:val="0"/>
      <w:spacing w:line="288" w:lineRule="auto"/>
      <w:textAlignment w:val="baseline"/>
    </w:pPr>
    <w:rPr>
      <w:rFonts w:ascii="TimesNewRomanPSMT" w:hAnsi="TimesNewRomanPSMT" w:cs="TimesNewRomanPSMT"/>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ascii="Times-Roman" w:hAnsi="Times-Roman" w:cs="Times-Roman"/>
      <w:color w:val="000000"/>
      <w:sz w:val="24"/>
      <w:szCs w:val="24"/>
    </w:rPr>
  </w:style>
  <w:style w:type="paragraph" w:customStyle="1" w:styleId="sub2BodyandHeads">
    <w:name w:val="sub 2 (Body and Heads)"/>
    <w:basedOn w:val="NoParagraphStyle"/>
    <w:uiPriority w:val="99"/>
    <w:pPr>
      <w:keepNext/>
      <w:suppressAutoHyphens/>
      <w:spacing w:after="29"/>
      <w:textAlignment w:val="baseline"/>
    </w:pPr>
    <w:rPr>
      <w:rFonts w:ascii="GillSansMT" w:hAnsi="GillSansMT" w:cs="GillSansMT"/>
      <w:color w:val="20556E"/>
      <w:w w:val="90"/>
      <w:sz w:val="26"/>
      <w:szCs w:val="26"/>
    </w:rPr>
  </w:style>
  <w:style w:type="paragraph" w:customStyle="1" w:styleId="BodyBodyandHeads">
    <w:name w:val="Body (Body and Heads)"/>
    <w:basedOn w:val="NoParagraphStyle"/>
    <w:uiPriority w:val="99"/>
    <w:pPr>
      <w:spacing w:after="173" w:line="260" w:lineRule="atLeast"/>
      <w:textAlignment w:val="baseline"/>
    </w:pPr>
    <w:rPr>
      <w:rFonts w:ascii="AGaramondPro-Regular" w:hAnsi="AGaramondPro-Regular" w:cs="AGaramondPro-Regular"/>
      <w:sz w:val="22"/>
      <w:szCs w:val="22"/>
    </w:rPr>
  </w:style>
  <w:style w:type="paragraph" w:customStyle="1" w:styleId="Head1chaptertitleBodyandHeads">
    <w:name w:val="Head 1 chapter title (Body and Heads)"/>
    <w:basedOn w:val="NoParagraphStyle"/>
    <w:next w:val="NoParagraphStyle"/>
    <w:uiPriority w:val="99"/>
    <w:pPr>
      <w:suppressAutoHyphens/>
      <w:spacing w:after="120" w:line="360" w:lineRule="atLeast"/>
      <w:textAlignment w:val="baseline"/>
    </w:pPr>
    <w:rPr>
      <w:rFonts w:ascii="GillSansMT" w:hAnsi="GillSansMT" w:cs="GillSansMT"/>
      <w:color w:val="20556E"/>
      <w:w w:val="95"/>
      <w:sz w:val="36"/>
      <w:szCs w:val="36"/>
    </w:rPr>
  </w:style>
  <w:style w:type="paragraph" w:customStyle="1" w:styleId="BodynospaceafterBodyandHeads">
    <w:name w:val="Body no space after (Body and Heads)"/>
    <w:basedOn w:val="BodyBodyandHeads"/>
    <w:uiPriority w:val="99"/>
    <w:pPr>
      <w:spacing w:after="0"/>
    </w:pPr>
  </w:style>
  <w:style w:type="paragraph" w:customStyle="1" w:styleId="sub1BodyandHeads">
    <w:name w:val="sub 1 (Body and Heads)"/>
    <w:basedOn w:val="NoParagraphStyle"/>
    <w:uiPriority w:val="99"/>
    <w:pPr>
      <w:keepNext/>
      <w:suppressAutoHyphens/>
      <w:spacing w:after="43" w:line="360" w:lineRule="atLeast"/>
      <w:textAlignment w:val="baseline"/>
    </w:pPr>
    <w:rPr>
      <w:rFonts w:ascii="GillSansMT" w:hAnsi="GillSansMT" w:cs="GillSansMT"/>
      <w:color w:val="20556E"/>
      <w:sz w:val="28"/>
      <w:szCs w:val="28"/>
    </w:rPr>
  </w:style>
  <w:style w:type="paragraph" w:customStyle="1" w:styleId="BulletBullets">
    <w:name w:val="Bullet (Bullets)"/>
    <w:basedOn w:val="NoParagraphStyle"/>
    <w:uiPriority w:val="99"/>
    <w:pPr>
      <w:suppressAutoHyphens/>
      <w:spacing w:after="101" w:line="260" w:lineRule="atLeast"/>
      <w:ind w:left="500" w:right="360" w:hanging="260"/>
      <w:textAlignment w:val="baseline"/>
    </w:pPr>
    <w:rPr>
      <w:rFonts w:ascii="AGaramondPro-Regular" w:hAnsi="AGaramondPro-Regular" w:cs="AGaramondPro-Regular"/>
      <w:sz w:val="22"/>
      <w:szCs w:val="22"/>
    </w:rPr>
  </w:style>
  <w:style w:type="paragraph" w:customStyle="1" w:styleId="BulletlastBullets">
    <w:name w:val="Bullet last (Bullets)"/>
    <w:basedOn w:val="BulletBullets"/>
    <w:uiPriority w:val="99"/>
    <w:pPr>
      <w:spacing w:after="216"/>
    </w:pPr>
  </w:style>
  <w:style w:type="paragraph" w:customStyle="1" w:styleId="Bodyindentquote2BodyandHeads">
    <w:name w:val="Body indent quote 2 (Body and Heads)"/>
    <w:basedOn w:val="BodyBodyandHeads"/>
    <w:uiPriority w:val="99"/>
    <w:pPr>
      <w:ind w:left="1080" w:right="1440"/>
    </w:pPr>
  </w:style>
  <w:style w:type="paragraph" w:customStyle="1" w:styleId="sub3bodyboldBodyandHeads">
    <w:name w:val="sub 3 body bold (Body and Heads)"/>
    <w:basedOn w:val="BodyBodyandHeads"/>
    <w:uiPriority w:val="99"/>
    <w:pPr>
      <w:keepNext/>
      <w:spacing w:after="0"/>
    </w:pPr>
    <w:rPr>
      <w:rFonts w:ascii="AGaramondPro-Bold" w:hAnsi="AGaramondPro-Bold" w:cs="AGaramondPro-Bold"/>
      <w:b/>
      <w:bCs/>
    </w:rPr>
  </w:style>
  <w:style w:type="paragraph" w:customStyle="1" w:styleId="sub1-notinTOCBodyandHeads">
    <w:name w:val="sub 1 - not in TOC (Body and Heads)"/>
    <w:basedOn w:val="sub1BodyandHeads"/>
    <w:uiPriority w:val="99"/>
  </w:style>
  <w:style w:type="paragraph" w:customStyle="1" w:styleId="BodyNoteBodyandHeads">
    <w:name w:val="Body Note (Body and Heads)"/>
    <w:basedOn w:val="BodyBodyandHeads"/>
    <w:uiPriority w:val="99"/>
    <w:pPr>
      <w:spacing w:line="288" w:lineRule="auto"/>
    </w:pPr>
    <w:rPr>
      <w:sz w:val="18"/>
      <w:szCs w:val="18"/>
    </w:rPr>
  </w:style>
  <w:style w:type="paragraph" w:customStyle="1" w:styleId="FormsbodyboldcenterFormsStyles">
    <w:name w:val="Forms body bold center (Forms Styles)"/>
    <w:basedOn w:val="NoParagraphStyle"/>
    <w:uiPriority w:val="99"/>
    <w:pPr>
      <w:suppressAutoHyphens/>
      <w:spacing w:after="90"/>
      <w:jc w:val="center"/>
    </w:pPr>
    <w:rPr>
      <w:rFonts w:ascii="Helvetica-Bold" w:hAnsi="Helvetica-Bold" w:cs="Helvetica-Bold"/>
      <w:b/>
      <w:bCs/>
      <w:sz w:val="20"/>
      <w:szCs w:val="20"/>
    </w:rPr>
  </w:style>
  <w:style w:type="paragraph" w:customStyle="1" w:styleId="FormscenterheadboldFormsStyles">
    <w:name w:val="Forms center head bold (Forms Styles)"/>
    <w:basedOn w:val="FormsbodyboldcenterFormsStyles"/>
    <w:uiPriority w:val="99"/>
    <w:pPr>
      <w:spacing w:before="180" w:after="0"/>
    </w:pPr>
    <w:rPr>
      <w:sz w:val="26"/>
      <w:szCs w:val="26"/>
    </w:rPr>
  </w:style>
  <w:style w:type="paragraph" w:customStyle="1" w:styleId="FormsbodyFormsStyles">
    <w:name w:val="Forms body (Forms Styles)"/>
    <w:basedOn w:val="NoParagraphStyle"/>
    <w:uiPriority w:val="99"/>
    <w:pPr>
      <w:suppressAutoHyphens/>
      <w:spacing w:before="270"/>
    </w:pPr>
    <w:rPr>
      <w:rFonts w:ascii="Helvetica" w:hAnsi="Helvetica" w:cs="Helvetica"/>
      <w:sz w:val="19"/>
      <w:szCs w:val="19"/>
      <w:u w:color="000000"/>
    </w:rPr>
  </w:style>
  <w:style w:type="paragraph" w:customStyle="1" w:styleId="FormsbodyboldFormsStyles">
    <w:name w:val="Forms body bold (Forms Styles)"/>
    <w:basedOn w:val="FormsbodyFormsStyles"/>
    <w:uiPriority w:val="99"/>
    <w:pPr>
      <w:jc w:val="both"/>
    </w:pPr>
    <w:rPr>
      <w:rFonts w:ascii="Helvetica-Bold" w:hAnsi="Helvetica-Bold" w:cs="Helvetica-Bold"/>
      <w:b/>
      <w:bCs/>
    </w:rPr>
  </w:style>
  <w:style w:type="paragraph" w:customStyle="1" w:styleId="FormsbodyindentFormsStyles">
    <w:name w:val="Forms body indent (Forms Styles)"/>
    <w:basedOn w:val="FormsbodyFormsStyles"/>
    <w:uiPriority w:val="99"/>
    <w:pPr>
      <w:spacing w:before="101"/>
      <w:ind w:left="720" w:right="120"/>
    </w:pPr>
  </w:style>
  <w:style w:type="paragraph" w:customStyle="1" w:styleId="Formsbodylist1FormsStyles">
    <w:name w:val="Forms body list 1 (Forms Styles)"/>
    <w:basedOn w:val="FormsbodyindentFormsStyles"/>
    <w:uiPriority w:val="99"/>
    <w:pPr>
      <w:tabs>
        <w:tab w:val="left" w:pos="360"/>
      </w:tabs>
      <w:ind w:left="360" w:right="60" w:hanging="360"/>
    </w:pPr>
  </w:style>
  <w:style w:type="paragraph" w:styleId="Title">
    <w:name w:val="Title"/>
    <w:aliases w:val="Sig,Date (Forms Styles)"/>
    <w:basedOn w:val="FormsbodyFormsStyles"/>
    <w:link w:val="TitleChar"/>
    <w:uiPriority w:val="99"/>
    <w:qFormat/>
    <w:pPr>
      <w:spacing w:before="72"/>
      <w:ind w:left="3960"/>
    </w:pPr>
    <w:rPr>
      <w:rFonts w:ascii="Helvetica-Light" w:hAnsi="Helvetica-Light" w:cs="Helvetica-Light"/>
      <w:position w:val="2"/>
      <w:sz w:val="12"/>
      <w:szCs w:val="12"/>
    </w:rPr>
  </w:style>
  <w:style w:type="character" w:customStyle="1" w:styleId="TitleChar">
    <w:name w:val="Title Char"/>
    <w:aliases w:val="Sig Char,Date (Forms Styles) Char"/>
    <w:basedOn w:val="DefaultParagraphFont"/>
    <w:link w:val="Title"/>
    <w:uiPriority w:val="10"/>
    <w:rPr>
      <w:rFonts w:asciiTheme="majorHAnsi" w:eastAsiaTheme="majorEastAsia" w:hAnsiTheme="majorHAnsi" w:cstheme="majorBidi"/>
      <w:b/>
      <w:bCs/>
      <w:color w:val="000000"/>
      <w:kern w:val="28"/>
      <w:sz w:val="32"/>
      <w:szCs w:val="32"/>
    </w:rPr>
  </w:style>
  <w:style w:type="paragraph" w:customStyle="1" w:styleId="Forms-NameofSchoolFormsStyles">
    <w:name w:val="Forms - Name of School  (Forms Styles)"/>
    <w:basedOn w:val="FormsbodyboldcenterFormsStyles"/>
    <w:uiPriority w:val="99"/>
    <w:pPr>
      <w:tabs>
        <w:tab w:val="right" w:leader="underscore" w:pos="8280"/>
      </w:tabs>
      <w:spacing w:before="270" w:after="0"/>
      <w:ind w:left="900"/>
      <w:jc w:val="left"/>
    </w:pPr>
  </w:style>
  <w:style w:type="paragraph" w:customStyle="1" w:styleId="FormsBodywleadertabsFormsStyles">
    <w:name w:val="Forms Body w leader tabs (Forms Styles)"/>
    <w:basedOn w:val="FormsbodyFormsStyles"/>
    <w:uiPriority w:val="99"/>
    <w:pPr>
      <w:tabs>
        <w:tab w:val="right" w:leader="underscore" w:pos="720"/>
        <w:tab w:val="right" w:leader="underscore" w:pos="1440"/>
        <w:tab w:val="right" w:leader="underscore" w:pos="2160"/>
        <w:tab w:val="right" w:leader="underscore" w:pos="2880"/>
        <w:tab w:val="right" w:leader="underscore" w:pos="3600"/>
        <w:tab w:val="right" w:leader="underscore" w:pos="4320"/>
        <w:tab w:val="right" w:leader="underscore" w:pos="5040"/>
        <w:tab w:val="right" w:leader="underscore" w:pos="5760"/>
        <w:tab w:val="right" w:leader="underscore" w:pos="6480"/>
        <w:tab w:val="right" w:leader="underscore" w:pos="7200"/>
        <w:tab w:val="right" w:leader="underscore" w:pos="7920"/>
        <w:tab w:val="right" w:leader="underscore" w:pos="8640"/>
        <w:tab w:val="right" w:leader="underscore" w:pos="9360"/>
        <w:tab w:val="right" w:leader="underscore" w:pos="10080"/>
      </w:tabs>
    </w:pPr>
  </w:style>
  <w:style w:type="paragraph" w:customStyle="1" w:styleId="FormsBodyindentwleadertabsFormsStyles">
    <w:name w:val="Forms Body indent w leader tabs (Forms Styles)"/>
    <w:basedOn w:val="FormsBodywleadertabsFormsStyles"/>
    <w:uiPriority w:val="99"/>
    <w:pPr>
      <w:ind w:left="720"/>
    </w:pPr>
  </w:style>
  <w:style w:type="paragraph" w:customStyle="1" w:styleId="NumbertextNumbers">
    <w:name w:val="Number text (Numbers)"/>
    <w:basedOn w:val="BodyBodyandHeads"/>
    <w:uiPriority w:val="99"/>
    <w:pPr>
      <w:tabs>
        <w:tab w:val="left" w:pos="540"/>
      </w:tabs>
      <w:suppressAutoHyphens/>
      <w:ind w:left="540" w:hanging="360"/>
    </w:pPr>
  </w:style>
  <w:style w:type="paragraph" w:customStyle="1" w:styleId="BodylistindentBodyandHeads">
    <w:name w:val="Body list indent (Body and Heads)"/>
    <w:basedOn w:val="BodyBodyandHeads"/>
    <w:uiPriority w:val="99"/>
    <w:pPr>
      <w:spacing w:after="0"/>
      <w:ind w:left="540"/>
    </w:pPr>
  </w:style>
  <w:style w:type="paragraph" w:customStyle="1" w:styleId="NumberlistitemforintcontrolchklistNumbers">
    <w:name w:val="Number list item for int control chklist (Numbers)"/>
    <w:basedOn w:val="NumbertextNumbers"/>
    <w:uiPriority w:val="99"/>
    <w:pPr>
      <w:tabs>
        <w:tab w:val="center" w:pos="5580"/>
        <w:tab w:val="center" w:pos="6120"/>
        <w:tab w:val="center" w:pos="6660"/>
        <w:tab w:val="left" w:pos="7020"/>
        <w:tab w:val="right" w:leader="underscore" w:pos="9340"/>
      </w:tabs>
      <w:ind w:right="5040"/>
    </w:pPr>
  </w:style>
  <w:style w:type="paragraph" w:customStyle="1" w:styleId="Formsbodyw2chekboxtabsFormsStyles">
    <w:name w:val="Forms body w 2 chekbox tabs (Forms Styles)"/>
    <w:basedOn w:val="FormsbodyFormsStyles"/>
    <w:uiPriority w:val="99"/>
    <w:pPr>
      <w:tabs>
        <w:tab w:val="center" w:pos="7920"/>
        <w:tab w:val="center" w:pos="9000"/>
      </w:tabs>
    </w:pPr>
  </w:style>
  <w:style w:type="paragraph" w:customStyle="1" w:styleId="DocCheklistQuestionw2chekboxesFormsStyles">
    <w:name w:val="Doc Cheklist Question w 2 chekboxes (Forms Styles)"/>
    <w:basedOn w:val="NoParagraphStyle"/>
    <w:uiPriority w:val="99"/>
    <w:pPr>
      <w:tabs>
        <w:tab w:val="center" w:pos="7920"/>
        <w:tab w:val="center" w:pos="9000"/>
      </w:tabs>
      <w:suppressAutoHyphens/>
      <w:spacing w:before="180"/>
    </w:pPr>
    <w:rPr>
      <w:rFonts w:ascii="Helvetica" w:hAnsi="Helvetica" w:cs="Helvetica"/>
      <w:sz w:val="19"/>
      <w:szCs w:val="19"/>
      <w:u w:color="000000"/>
    </w:rPr>
  </w:style>
  <w:style w:type="paragraph" w:customStyle="1" w:styleId="FormsbodysmallFormsStyles">
    <w:name w:val="Forms body small (Forms Styles)"/>
    <w:basedOn w:val="FormsbodyFormsStyles"/>
    <w:uiPriority w:val="99"/>
    <w:rPr>
      <w:sz w:val="18"/>
      <w:szCs w:val="18"/>
    </w:rPr>
  </w:style>
  <w:style w:type="paragraph" w:customStyle="1" w:styleId="Formsbodyindentw2chekboxtabsFormsStyles">
    <w:name w:val="Forms body indent w 2 chekbox tabs (Forms Styles)"/>
    <w:basedOn w:val="FormsbodyindentFormsStyles"/>
    <w:uiPriority w:val="99"/>
    <w:pPr>
      <w:tabs>
        <w:tab w:val="center" w:pos="7920"/>
        <w:tab w:val="center" w:pos="9000"/>
      </w:tabs>
      <w:ind w:right="180"/>
    </w:pPr>
  </w:style>
  <w:style w:type="paragraph" w:customStyle="1" w:styleId="DocCheklistQuestionsindentw2chekboxesFormsStyles">
    <w:name w:val="Doc Cheklist Questions indent w 2 chekboxes (Forms Styles)"/>
    <w:basedOn w:val="DocCheklistQuestionw2chekboxesFormsStyles"/>
    <w:uiPriority w:val="99"/>
    <w:pPr>
      <w:ind w:left="720"/>
    </w:pPr>
  </w:style>
  <w:style w:type="paragraph" w:customStyle="1" w:styleId="Formsbodyindent2FormsStyles">
    <w:name w:val="Forms body indent 2 (Forms Styles)"/>
    <w:basedOn w:val="FormsbodyindentFormsStyles"/>
    <w:uiPriority w:val="99"/>
    <w:pPr>
      <w:ind w:left="1080" w:right="2520"/>
    </w:pPr>
  </w:style>
  <w:style w:type="paragraph" w:customStyle="1" w:styleId="FormscenterheadFormsStyles">
    <w:name w:val="Forms center head (Forms Styles)"/>
    <w:basedOn w:val="FormscenterheadboldFormsStyles"/>
    <w:uiPriority w:val="99"/>
    <w:rPr>
      <w:rFonts w:ascii="Helvetica" w:hAnsi="Helvetica" w:cs="Helvetica"/>
      <w:sz w:val="22"/>
      <w:szCs w:val="22"/>
    </w:rPr>
  </w:style>
  <w:style w:type="paragraph" w:customStyle="1" w:styleId="Qsub">
    <w:name w:val="Q sub"/>
    <w:basedOn w:val="NoParagraphStyle"/>
    <w:uiPriority w:val="99"/>
    <w:pPr>
      <w:keepNext/>
      <w:suppressAutoHyphens/>
      <w:spacing w:line="240" w:lineRule="atLeast"/>
      <w:textAlignment w:val="baseline"/>
    </w:pPr>
    <w:rPr>
      <w:rFonts w:ascii="GillSans-Bold" w:hAnsi="GillSans-Bold" w:cs="GillSans-Bold"/>
      <w:b/>
      <w:bCs/>
    </w:rPr>
  </w:style>
  <w:style w:type="paragraph" w:customStyle="1" w:styleId="FormsBodywfinanceleadertabs1FormsStyles">
    <w:name w:val="Forms Body w finance leader tabs 1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6480"/>
        <w:tab w:val="clear" w:pos="7200"/>
        <w:tab w:val="clear" w:pos="8640"/>
        <w:tab w:val="clear" w:pos="9360"/>
        <w:tab w:val="clear" w:pos="10080"/>
        <w:tab w:val="left" w:pos="5400"/>
      </w:tabs>
      <w:spacing w:before="180"/>
    </w:pPr>
  </w:style>
  <w:style w:type="paragraph" w:customStyle="1" w:styleId="FormsBodyindentwfinanceleadertabsFormsStyles">
    <w:name w:val="Forms Body  indent w finance leader tabs (Forms Styles)"/>
    <w:basedOn w:val="FormsBodywfinanceleadertabs1FormsStyles"/>
    <w:uiPriority w:val="99"/>
    <w:pPr>
      <w:tabs>
        <w:tab w:val="clear" w:pos="5400"/>
        <w:tab w:val="clear" w:pos="7920"/>
        <w:tab w:val="left" w:pos="5760"/>
        <w:tab w:val="right" w:leader="underscore" w:pos="8640"/>
      </w:tabs>
      <w:ind w:left="720"/>
    </w:pPr>
  </w:style>
  <w:style w:type="paragraph" w:customStyle="1" w:styleId="Bullet2Bullets">
    <w:name w:val="Bullet 2 (Bullets)"/>
    <w:basedOn w:val="BulletBullets"/>
    <w:uiPriority w:val="99"/>
    <w:pPr>
      <w:ind w:left="936"/>
    </w:pPr>
  </w:style>
  <w:style w:type="paragraph" w:customStyle="1" w:styleId="BodysemiboldBodyandHeads">
    <w:name w:val="Body semibold (Body and Heads)"/>
    <w:basedOn w:val="BodyBodyandHeads"/>
    <w:uiPriority w:val="99"/>
    <w:rPr>
      <w:rFonts w:ascii="AGaramondPro-Semibold" w:hAnsi="AGaramondPro-Semibold" w:cs="AGaramondPro-Semibold"/>
    </w:rPr>
  </w:style>
  <w:style w:type="paragraph" w:customStyle="1" w:styleId="ChartofAccountsitemsbodyFormsStyles">
    <w:name w:val="Chart of Accounts items body (Forms Styles)"/>
    <w:basedOn w:val="NoParagraphStyle"/>
    <w:uiPriority w:val="99"/>
    <w:pPr>
      <w:suppressAutoHyphens/>
      <w:spacing w:before="90"/>
    </w:pPr>
    <w:rPr>
      <w:rFonts w:ascii="Helvetica" w:hAnsi="Helvetica" w:cs="Helvetica"/>
      <w:sz w:val="19"/>
      <w:szCs w:val="19"/>
      <w:u w:color="000000"/>
    </w:rPr>
  </w:style>
  <w:style w:type="paragraph" w:customStyle="1" w:styleId="ChartofAccountsitemsbodyindentFormsStyles">
    <w:name w:val="Chart of Accounts items body indent (Forms Styles)"/>
    <w:basedOn w:val="ChartofAccountsitemsbodyFormsStyles"/>
    <w:uiPriority w:val="99"/>
    <w:pPr>
      <w:ind w:left="360"/>
    </w:pPr>
  </w:style>
  <w:style w:type="paragraph" w:customStyle="1" w:styleId="BodylistindentlastBodyandHeads">
    <w:name w:val="Body list indent last (Body and Heads)"/>
    <w:basedOn w:val="BodylistindentBodyandHeads"/>
    <w:uiPriority w:val="99"/>
    <w:pPr>
      <w:spacing w:after="173"/>
    </w:pPr>
  </w:style>
  <w:style w:type="paragraph" w:customStyle="1" w:styleId="Numbertext2i">
    <w:name w:val="Number text 2 i"/>
    <w:aliases w:val="ii (Numbers)"/>
    <w:basedOn w:val="NumbertextNumbers"/>
    <w:uiPriority w:val="99"/>
    <w:pPr>
      <w:spacing w:after="144"/>
      <w:ind w:left="900"/>
    </w:pPr>
  </w:style>
  <w:style w:type="paragraph" w:customStyle="1" w:styleId="Numbertext2a">
    <w:name w:val="Number text 2 a"/>
    <w:aliases w:val="b (Numbers)"/>
    <w:basedOn w:val="Numbertext2i"/>
    <w:uiPriority w:val="99"/>
  </w:style>
  <w:style w:type="paragraph" w:customStyle="1" w:styleId="Bullet3Bullets">
    <w:name w:val="Bullet 3 (Bullets)"/>
    <w:basedOn w:val="Bullet2Bullets"/>
    <w:uiPriority w:val="99"/>
    <w:pPr>
      <w:ind w:left="1224"/>
    </w:pPr>
  </w:style>
  <w:style w:type="paragraph" w:customStyle="1" w:styleId="Bodyindentquote1BodyandHeads">
    <w:name w:val="Body indent quote 1 (Body and Heads)"/>
    <w:basedOn w:val="BodyBodyandHeads"/>
    <w:uiPriority w:val="99"/>
    <w:pPr>
      <w:ind w:left="540" w:right="900"/>
    </w:pPr>
  </w:style>
  <w:style w:type="paragraph" w:customStyle="1" w:styleId="Bullet2lastBullets">
    <w:name w:val="Bullet 2 last (Bullets)"/>
    <w:basedOn w:val="BulletlastBullets"/>
    <w:uiPriority w:val="99"/>
    <w:pPr>
      <w:ind w:left="936"/>
    </w:pPr>
  </w:style>
  <w:style w:type="paragraph" w:customStyle="1" w:styleId="FormsVendingMachCtrlSheetleadertabFormsStyles">
    <w:name w:val="Forms Vending Mach Ctrl Sheet leader tab (Forms Styles)"/>
    <w:basedOn w:val="FormsBodywfinanceleadertabs1FormsStyles"/>
    <w:uiPriority w:val="99"/>
    <w:pPr>
      <w:tabs>
        <w:tab w:val="clear" w:pos="5400"/>
        <w:tab w:val="clear" w:pos="7920"/>
        <w:tab w:val="right" w:pos="6160"/>
        <w:tab w:val="left" w:pos="6620"/>
        <w:tab w:val="right" w:leader="underscore" w:pos="9200"/>
      </w:tabs>
    </w:pPr>
  </w:style>
  <w:style w:type="paragraph" w:customStyle="1" w:styleId="FormsBodywfinanceleadertabs2FormsStyles">
    <w:name w:val="Forms Body w finance leader tabs 2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left" w:pos="6480"/>
        <w:tab w:val="right" w:leader="underscore" w:pos="9000"/>
      </w:tabs>
      <w:spacing w:before="180" w:line="240" w:lineRule="atLeast"/>
    </w:pPr>
  </w:style>
  <w:style w:type="paragraph" w:customStyle="1" w:styleId="FormsBodyindentwfinanceleadertabs2FormsStyles">
    <w:name w:val="Forms Body indent w finance leader tabs 2 (Forms Styles)"/>
    <w:basedOn w:val="FormsBodywleadertabsFormsStyles"/>
    <w:uiPriority w:val="99"/>
    <w:pPr>
      <w:tabs>
        <w:tab w:val="clear" w:pos="720"/>
        <w:tab w:val="clear" w:pos="1440"/>
        <w:tab w:val="clear" w:pos="2160"/>
        <w:tab w:val="clear" w:pos="2880"/>
        <w:tab w:val="clear" w:pos="3600"/>
        <w:tab w:val="clear" w:pos="4320"/>
        <w:tab w:val="clear" w:pos="5040"/>
        <w:tab w:val="clear" w:pos="5760"/>
        <w:tab w:val="clear" w:pos="7200"/>
        <w:tab w:val="clear" w:pos="7920"/>
        <w:tab w:val="clear" w:pos="8640"/>
        <w:tab w:val="clear" w:pos="9360"/>
        <w:tab w:val="clear" w:pos="10080"/>
        <w:tab w:val="left" w:pos="6480"/>
        <w:tab w:val="right" w:leader="underscore" w:pos="9000"/>
      </w:tabs>
      <w:spacing w:before="180"/>
      <w:ind w:left="720"/>
    </w:pPr>
  </w:style>
  <w:style w:type="paragraph" w:customStyle="1" w:styleId="NumbertextsecondparaNumbers">
    <w:name w:val="Number text second para (Numbers)"/>
    <w:basedOn w:val="NumbertextNumbers"/>
    <w:uiPriority w:val="99"/>
    <w:pPr>
      <w:ind w:firstLine="0"/>
    </w:pPr>
  </w:style>
  <w:style w:type="paragraph" w:customStyle="1" w:styleId="Tabletext1TableStyles">
    <w:name w:val="Table text 1 (Table Styles)"/>
    <w:basedOn w:val="BodyBodyandHeads"/>
    <w:uiPriority w:val="99"/>
    <w:pPr>
      <w:spacing w:after="72"/>
    </w:pPr>
    <w:rPr>
      <w:rFonts w:ascii="GillSansMT" w:hAnsi="GillSansMT" w:cs="GillSansMT"/>
      <w:w w:val="90"/>
      <w:sz w:val="20"/>
      <w:szCs w:val="20"/>
    </w:rPr>
  </w:style>
  <w:style w:type="paragraph" w:customStyle="1" w:styleId="sub3bodyboldspaceafterBodyandHeads">
    <w:name w:val="sub 3 body bold space after (Body and Heads)"/>
    <w:basedOn w:val="sub3bodyboldBodyandHeads"/>
    <w:uiPriority w:val="99"/>
    <w:pPr>
      <w:spacing w:after="58"/>
    </w:pPr>
  </w:style>
  <w:style w:type="paragraph" w:customStyle="1" w:styleId="BulletsecondparaBullets">
    <w:name w:val="Bullet second para (Bullets)"/>
    <w:basedOn w:val="BulletBullets"/>
    <w:uiPriority w:val="99"/>
    <w:pPr>
      <w:ind w:firstLine="0"/>
    </w:pPr>
  </w:style>
  <w:style w:type="paragraph" w:customStyle="1" w:styleId="sub3bodyboldspacebeforeandafterBodyandHeads">
    <w:name w:val="sub 3 body bold space before and after (Body and Heads)"/>
    <w:basedOn w:val="sub3bodyboldspaceafterBodyandHeads"/>
    <w:uiPriority w:val="99"/>
    <w:pPr>
      <w:spacing w:before="180"/>
    </w:pPr>
  </w:style>
  <w:style w:type="paragraph" w:customStyle="1" w:styleId="sub4bodyitalBodyandHeads">
    <w:name w:val="sub 4 body ital (Body and Heads)"/>
    <w:basedOn w:val="sub3bodyboldBodyandHeads"/>
    <w:uiPriority w:val="99"/>
    <w:rPr>
      <w:rFonts w:ascii="AGaramondPro-Italic" w:hAnsi="AGaramondPro-Italic" w:cs="AGaramondPro-Italic"/>
      <w:b w:val="0"/>
      <w:bCs w:val="0"/>
      <w:i/>
      <w:iCs/>
    </w:rPr>
  </w:style>
  <w:style w:type="paragraph" w:customStyle="1" w:styleId="BulletsecondparalastBullets">
    <w:name w:val="Bullet second para last (Bullets)"/>
    <w:basedOn w:val="BulletsecondparaBullets"/>
    <w:uiPriority w:val="99"/>
    <w:pPr>
      <w:spacing w:after="216"/>
    </w:pPr>
  </w:style>
  <w:style w:type="paragraph" w:customStyle="1" w:styleId="Formsbulletsindent1FormsStyles">
    <w:name w:val="Forms bullets indent 1 (Forms Styles)"/>
    <w:basedOn w:val="FormsbodyindentFormsStyles"/>
    <w:uiPriority w:val="99"/>
    <w:pPr>
      <w:ind w:left="1368" w:hanging="288"/>
    </w:pPr>
  </w:style>
  <w:style w:type="paragraph" w:customStyle="1" w:styleId="FormsBodyconstSectiontxtFormsStyles">
    <w:name w:val="Forms Body const. Section txt (Forms Styles)"/>
    <w:basedOn w:val="FormsbodyFormsStyles"/>
    <w:uiPriority w:val="99"/>
    <w:pPr>
      <w:tabs>
        <w:tab w:val="left" w:pos="1440"/>
      </w:tabs>
      <w:ind w:left="1440" w:hanging="1440"/>
    </w:pPr>
  </w:style>
  <w:style w:type="paragraph" w:customStyle="1" w:styleId="Formsnumberedindent2FormsStyles">
    <w:name w:val="Forms numbered indent 2 (Forms Styles)"/>
    <w:basedOn w:val="Formsbulletsindent1FormsStyles"/>
    <w:uiPriority w:val="99"/>
    <w:pPr>
      <w:tabs>
        <w:tab w:val="left" w:pos="2160"/>
      </w:tabs>
      <w:ind w:left="1800" w:hanging="360"/>
    </w:pPr>
  </w:style>
  <w:style w:type="paragraph" w:customStyle="1" w:styleId="Formsbulletsindent2FormsStyles">
    <w:name w:val="Forms bullets indent 2 (Forms Styles)"/>
    <w:basedOn w:val="Formsbulletsindent1FormsStyles"/>
    <w:uiPriority w:val="99"/>
    <w:pPr>
      <w:ind w:left="2016"/>
    </w:pPr>
  </w:style>
  <w:style w:type="paragraph" w:customStyle="1" w:styleId="Formsbodyindent3FormsStyles">
    <w:name w:val="Forms body indent 3 (Forms Styles)"/>
    <w:basedOn w:val="Formsbodyindent2FormsStyles"/>
    <w:uiPriority w:val="99"/>
    <w:pPr>
      <w:ind w:left="1440" w:right="720"/>
    </w:pPr>
  </w:style>
  <w:style w:type="paragraph" w:customStyle="1" w:styleId="formsheadersub1FormsStyles">
    <w:name w:val="forms header sub 1 (Forms Styles)"/>
    <w:basedOn w:val="NoParagraphStyle"/>
    <w:uiPriority w:val="99"/>
    <w:pPr>
      <w:spacing w:line="260" w:lineRule="atLeast"/>
      <w:jc w:val="center"/>
      <w:textAlignment w:val="baseline"/>
    </w:pPr>
    <w:rPr>
      <w:rFonts w:ascii="GillSans-Italic" w:hAnsi="GillSans-Italic" w:cs="GillSans-Italic"/>
      <w:i/>
      <w:iCs/>
    </w:rPr>
  </w:style>
  <w:style w:type="paragraph" w:customStyle="1" w:styleId="legaltitlesLegal">
    <w:name w:val="legal titles (Legal)"/>
    <w:basedOn w:val="NoParagraphStyle"/>
    <w:uiPriority w:val="99"/>
    <w:pPr>
      <w:spacing w:line="260" w:lineRule="atLeast"/>
      <w:ind w:left="1180" w:hanging="1180"/>
      <w:textAlignment w:val="baseline"/>
    </w:pPr>
    <w:rPr>
      <w:rFonts w:ascii="AGaramondPro-Bold" w:hAnsi="AGaramondPro-Bold" w:cs="AGaramondPro-Bold"/>
      <w:b/>
      <w:bCs/>
      <w:sz w:val="22"/>
      <w:szCs w:val="22"/>
    </w:rPr>
  </w:style>
  <w:style w:type="paragraph" w:customStyle="1" w:styleId="legalrefsLegal">
    <w:name w:val="legal refs (Legal)"/>
    <w:basedOn w:val="NoParagraphStyle"/>
    <w:uiPriority w:val="99"/>
    <w:pPr>
      <w:tabs>
        <w:tab w:val="left" w:pos="1194"/>
      </w:tabs>
      <w:spacing w:before="144" w:after="216" w:line="260" w:lineRule="atLeast"/>
      <w:ind w:left="1194" w:hanging="1194"/>
      <w:textAlignment w:val="baseline"/>
    </w:pPr>
    <w:rPr>
      <w:rFonts w:ascii="AGaramondPro-Regular" w:hAnsi="AGaramondPro-Regular" w:cs="AGaramondPro-Regular"/>
      <w:sz w:val="22"/>
      <w:szCs w:val="22"/>
    </w:rPr>
  </w:style>
  <w:style w:type="paragraph" w:customStyle="1" w:styleId="Legallist1-a">
    <w:name w:val="Legal list 1  - a)"/>
    <w:aliases w:val="b),(Legal)"/>
    <w:basedOn w:val="BodyBodyandHeads"/>
    <w:uiPriority w:val="99"/>
    <w:pPr>
      <w:spacing w:after="144"/>
      <w:ind w:left="1482" w:hanging="288"/>
    </w:pPr>
  </w:style>
  <w:style w:type="paragraph" w:customStyle="1" w:styleId="Legallist1a-a">
    <w:name w:val="Legal list 1a - (a)"/>
    <w:aliases w:val="(b),(Legal)10"/>
    <w:basedOn w:val="Legallist1-a"/>
    <w:uiPriority w:val="99"/>
    <w:pPr>
      <w:ind w:left="1554" w:hanging="360"/>
    </w:pPr>
  </w:style>
  <w:style w:type="paragraph" w:customStyle="1" w:styleId="Legalbody1Legal">
    <w:name w:val="Legal body 1 (Legal)"/>
    <w:basedOn w:val="legalrefsLegal"/>
    <w:uiPriority w:val="99"/>
    <w:pPr>
      <w:spacing w:before="0"/>
      <w:ind w:firstLine="0"/>
    </w:pPr>
  </w:style>
  <w:style w:type="paragraph" w:customStyle="1" w:styleId="Legallist2-1">
    <w:name w:val="Legal list 2 - 1"/>
    <w:aliases w:val="2,3,(Legal)9"/>
    <w:basedOn w:val="Legallist1-a"/>
    <w:uiPriority w:val="99"/>
    <w:pPr>
      <w:ind w:left="1770"/>
    </w:pPr>
  </w:style>
  <w:style w:type="paragraph" w:customStyle="1" w:styleId="Legallist2a-1">
    <w:name w:val="Legal list 2a - (1)"/>
    <w:aliases w:val="(2),(Legal)8"/>
    <w:basedOn w:val="Legallist2-1"/>
    <w:uiPriority w:val="99"/>
    <w:pPr>
      <w:ind w:left="1842" w:hanging="360"/>
    </w:pPr>
  </w:style>
  <w:style w:type="paragraph" w:customStyle="1" w:styleId="Legallist3-A">
    <w:name w:val="Legal list 3 - A"/>
    <w:aliases w:val="B,C (Legal)"/>
    <w:basedOn w:val="Legallist2-1"/>
    <w:uiPriority w:val="99"/>
    <w:pPr>
      <w:ind w:left="2058"/>
    </w:pPr>
  </w:style>
  <w:style w:type="paragraph" w:customStyle="1" w:styleId="Legallist3a-A">
    <w:name w:val="Legal list 3a - (A)"/>
    <w:aliases w:val="(B),(C),(Legal)7"/>
    <w:basedOn w:val="Legallist3-A"/>
    <w:uiPriority w:val="99"/>
    <w:pPr>
      <w:ind w:left="2174" w:hanging="360"/>
    </w:pPr>
  </w:style>
  <w:style w:type="paragraph" w:customStyle="1" w:styleId="Legallist4-I">
    <w:name w:val="Legal list 4 - I"/>
    <w:aliases w:val="II,(Legal)6"/>
    <w:basedOn w:val="Legallist3a-A"/>
    <w:uiPriority w:val="99"/>
    <w:pPr>
      <w:ind w:left="2678" w:hanging="432"/>
    </w:pPr>
  </w:style>
  <w:style w:type="paragraph" w:customStyle="1" w:styleId="Legallist4-i0">
    <w:name w:val="Legal list 4 - (i)"/>
    <w:aliases w:val="(ii),(iii),(Legal)5"/>
    <w:basedOn w:val="Legallist4-I"/>
    <w:uiPriority w:val="99"/>
  </w:style>
  <w:style w:type="paragraph" w:customStyle="1" w:styleId="Legalbody1a-2indentsLegal">
    <w:name w:val="Legal body 1a - 2 indents (Legal)"/>
    <w:basedOn w:val="Legalbody1Legal"/>
    <w:uiPriority w:val="99"/>
    <w:pPr>
      <w:tabs>
        <w:tab w:val="clear" w:pos="1194"/>
        <w:tab w:val="left" w:pos="1512"/>
      </w:tabs>
      <w:ind w:left="1872" w:hanging="678"/>
    </w:pPr>
  </w:style>
  <w:style w:type="paragraph" w:customStyle="1" w:styleId="Legallist1a-secondparaLegal">
    <w:name w:val="Legal list 1a - second para (Legal)"/>
    <w:basedOn w:val="Legallist1a-a"/>
    <w:uiPriority w:val="99"/>
    <w:pPr>
      <w:ind w:firstLine="0"/>
    </w:pPr>
  </w:style>
  <w:style w:type="paragraph" w:customStyle="1" w:styleId="Legallist4-i1">
    <w:name w:val="Legal list 4 - i."/>
    <w:aliases w:val="ii.,iii.,(Legal)4"/>
    <w:basedOn w:val="Legallist4-i0"/>
    <w:uiPriority w:val="99"/>
  </w:style>
  <w:style w:type="paragraph" w:customStyle="1" w:styleId="Legallist4-1">
    <w:name w:val="Legal list 4 - 1."/>
    <w:aliases w:val="2.,3.,(Legal)3"/>
    <w:basedOn w:val="Legallist4-i1"/>
    <w:uiPriority w:val="99"/>
  </w:style>
  <w:style w:type="paragraph" w:customStyle="1" w:styleId="Legallist2a-11">
    <w:name w:val="Legal list 2a - (1)1"/>
    <w:aliases w:val="(2) - second para (Legal)"/>
    <w:basedOn w:val="Legallist2a-1"/>
    <w:uiPriority w:val="99"/>
    <w:pPr>
      <w:ind w:firstLine="0"/>
    </w:pPr>
  </w:style>
  <w:style w:type="paragraph" w:customStyle="1" w:styleId="Legallist3a-A1">
    <w:name w:val="Legal list 3a - (A)1"/>
    <w:aliases w:val="(B)2,(C)2,second para (Legal)"/>
    <w:basedOn w:val="Legallist3-A"/>
    <w:uiPriority w:val="99"/>
    <w:pPr>
      <w:ind w:left="2174" w:firstLine="0"/>
    </w:pPr>
  </w:style>
  <w:style w:type="paragraph" w:customStyle="1" w:styleId="Legallist4-11">
    <w:name w:val="Legal list 4 - 1.1"/>
    <w:aliases w:val="2.1,3.1,- second para (Legal)"/>
    <w:basedOn w:val="Legallist4-1"/>
    <w:uiPriority w:val="99"/>
    <w:pPr>
      <w:ind w:firstLine="0"/>
    </w:pPr>
  </w:style>
  <w:style w:type="paragraph" w:customStyle="1" w:styleId="Legallist4-a">
    <w:name w:val="Legal list 4 - a"/>
    <w:aliases w:val="b,c,(Legal)2"/>
    <w:basedOn w:val="Legallist3-A"/>
    <w:uiPriority w:val="99"/>
    <w:pPr>
      <w:ind w:left="2346"/>
    </w:pPr>
  </w:style>
  <w:style w:type="paragraph" w:customStyle="1" w:styleId="Legallist4-A0">
    <w:name w:val="Legal list 4 - (A)"/>
    <w:aliases w:val="(B)1,(C)1,(Legal)1"/>
    <w:basedOn w:val="Legallist4-a"/>
    <w:uiPriority w:val="99"/>
    <w:pPr>
      <w:ind w:left="2447" w:hanging="360"/>
    </w:pPr>
  </w:style>
  <w:style w:type="paragraph" w:customStyle="1" w:styleId="Legallist4-A1">
    <w:name w:val="Legal list 4 - (A)1"/>
    <w:aliases w:val="(B) - second para (Legal)"/>
    <w:basedOn w:val="Legallist4-A0"/>
    <w:uiPriority w:val="99"/>
    <w:pPr>
      <w:ind w:firstLine="0"/>
    </w:pPr>
  </w:style>
  <w:style w:type="paragraph" w:customStyle="1" w:styleId="BodyBold115ptBodyandHeads">
    <w:name w:val="Body Bold 11.5 pt (Body and Heads)"/>
    <w:basedOn w:val="BodysemiboldBodyandHeads"/>
    <w:uiPriority w:val="99"/>
    <w:rPr>
      <w:rFonts w:ascii="AGaramondPro-Bold" w:hAnsi="AGaramondPro-Bold" w:cs="AGaramondPro-Bold"/>
      <w:b/>
      <w:bCs/>
      <w:sz w:val="23"/>
      <w:szCs w:val="23"/>
    </w:rPr>
  </w:style>
  <w:style w:type="paragraph" w:customStyle="1" w:styleId="BodyitalicBodyandHeads">
    <w:name w:val="Body italic (Body and Heads)"/>
    <w:basedOn w:val="NoParagraphStyle"/>
    <w:uiPriority w:val="99"/>
    <w:pPr>
      <w:suppressAutoHyphens/>
      <w:spacing w:after="173" w:line="260" w:lineRule="atLeast"/>
      <w:textAlignment w:val="baseline"/>
    </w:pPr>
    <w:rPr>
      <w:rFonts w:ascii="AGaramondPro-Italic" w:hAnsi="AGaramondPro-Italic" w:cs="AGaramondPro-Italic"/>
      <w:i/>
      <w:iCs/>
      <w:sz w:val="22"/>
      <w:szCs w:val="22"/>
    </w:rPr>
  </w:style>
  <w:style w:type="paragraph" w:customStyle="1" w:styleId="Subhead1nospaceB4">
    <w:name w:val="Subhead 1 no space B4"/>
    <w:basedOn w:val="NoParagraphStyle"/>
    <w:uiPriority w:val="99"/>
    <w:pPr>
      <w:tabs>
        <w:tab w:val="left" w:pos="405"/>
      </w:tabs>
      <w:suppressAutoHyphens/>
    </w:pPr>
    <w:rPr>
      <w:rFonts w:ascii="CenturyGothic-Bold" w:hAnsi="CenturyGothic-Bold" w:cs="CenturyGothic-Bold"/>
      <w:b/>
      <w:bCs/>
      <w:sz w:val="36"/>
      <w:szCs w:val="36"/>
    </w:rPr>
  </w:style>
  <w:style w:type="paragraph" w:customStyle="1" w:styleId="Subhead2">
    <w:name w:val="Subhead 2"/>
    <w:basedOn w:val="Subhead1nospaceB4"/>
    <w:uiPriority w:val="99"/>
    <w:pPr>
      <w:spacing w:before="216"/>
    </w:pPr>
    <w:rPr>
      <w:sz w:val="32"/>
      <w:szCs w:val="32"/>
    </w:rPr>
  </w:style>
  <w:style w:type="paragraph" w:customStyle="1" w:styleId="Subhead3">
    <w:name w:val="Subhead 3"/>
    <w:basedOn w:val="Subhead2"/>
    <w:next w:val="Bodytext"/>
    <w:uiPriority w:val="99"/>
    <w:pPr>
      <w:tabs>
        <w:tab w:val="clear" w:pos="405"/>
        <w:tab w:val="left" w:pos="240"/>
      </w:tabs>
      <w:spacing w:before="144"/>
    </w:pPr>
    <w:rPr>
      <w:sz w:val="28"/>
      <w:szCs w:val="28"/>
    </w:rPr>
  </w:style>
  <w:style w:type="paragraph" w:customStyle="1" w:styleId="Subhead4">
    <w:name w:val="Subhead 4"/>
    <w:basedOn w:val="Subhead3"/>
    <w:uiPriority w:val="99"/>
    <w:pPr>
      <w:spacing w:before="101"/>
    </w:pPr>
    <w:rPr>
      <w:sz w:val="24"/>
      <w:szCs w:val="24"/>
    </w:rPr>
  </w:style>
  <w:style w:type="paragraph" w:customStyle="1" w:styleId="TablenoteTableStyles">
    <w:name w:val="Table note (Table Styles)"/>
    <w:basedOn w:val="Tabletext1TableStyles"/>
    <w:uiPriority w:val="99"/>
    <w:rPr>
      <w:w w:val="100"/>
      <w:sz w:val="16"/>
      <w:szCs w:val="16"/>
      <w:u w:color="005BC4"/>
    </w:rPr>
  </w:style>
  <w:style w:type="paragraph" w:customStyle="1" w:styleId="TabletextboldTableStyles">
    <w:name w:val="Table text bold (Table Styles)"/>
    <w:basedOn w:val="Tabletext1TableStyles"/>
    <w:uiPriority w:val="99"/>
    <w:rPr>
      <w:rFonts w:ascii="GillSansMT-Bold" w:hAnsi="GillSansMT-Bold" w:cs="GillSansMT-Bold"/>
      <w:b/>
      <w:bCs/>
    </w:rPr>
  </w:style>
  <w:style w:type="paragraph" w:customStyle="1" w:styleId="Tablelist1TableStyles">
    <w:name w:val="Table list 1 (Table Styles)"/>
    <w:basedOn w:val="Tabletext1TableStyles"/>
    <w:uiPriority w:val="99"/>
    <w:pPr>
      <w:tabs>
        <w:tab w:val="left" w:pos="540"/>
      </w:tabs>
      <w:spacing w:line="288" w:lineRule="auto"/>
      <w:ind w:left="540" w:hanging="360"/>
    </w:pPr>
    <w:rPr>
      <w:rFonts w:ascii="ArialMT" w:hAnsi="ArialMT" w:cs="ArialMT"/>
      <w:sz w:val="18"/>
      <w:szCs w:val="18"/>
    </w:rPr>
  </w:style>
  <w:style w:type="paragraph" w:customStyle="1" w:styleId="Tablelist2TableStyles">
    <w:name w:val="Table list 2 (Table Styles)"/>
    <w:basedOn w:val="Tablelist1TableStyles"/>
    <w:uiPriority w:val="99"/>
    <w:pPr>
      <w:tabs>
        <w:tab w:val="clear" w:pos="540"/>
        <w:tab w:val="left" w:pos="900"/>
      </w:tabs>
      <w:ind w:left="900"/>
    </w:pPr>
  </w:style>
  <w:style w:type="paragraph" w:customStyle="1" w:styleId="TabletextbulletsTableStyles">
    <w:name w:val="Table text bullets (Table Styles)"/>
    <w:basedOn w:val="Tabletext1TableStyles"/>
    <w:uiPriority w:val="99"/>
    <w:pPr>
      <w:tabs>
        <w:tab w:val="left" w:pos="288"/>
      </w:tabs>
      <w:ind w:left="288" w:hanging="288"/>
    </w:pPr>
  </w:style>
  <w:style w:type="paragraph" w:customStyle="1" w:styleId="Tabletextbullets2TableStyles">
    <w:name w:val="Table text bullets 2 (Table Styles)"/>
    <w:basedOn w:val="TabletextbulletsTableStyles"/>
    <w:uiPriority w:val="99"/>
    <w:pPr>
      <w:ind w:left="576"/>
    </w:pPr>
  </w:style>
  <w:style w:type="paragraph" w:customStyle="1" w:styleId="Tabletextbullets3TableStyles">
    <w:name w:val="Table text bullets 3 (Table Styles)"/>
    <w:basedOn w:val="Tabletextbullets2TableStyles"/>
    <w:uiPriority w:val="99"/>
    <w:pPr>
      <w:ind w:left="864"/>
    </w:pPr>
  </w:style>
  <w:style w:type="paragraph" w:customStyle="1" w:styleId="Tabletextbullets4TableStyles">
    <w:name w:val="Table text bullets 4 (Table Styles)"/>
    <w:basedOn w:val="Tabletextbullets3TableStyles"/>
    <w:uiPriority w:val="99"/>
    <w:pPr>
      <w:ind w:left="1152"/>
    </w:pPr>
  </w:style>
  <w:style w:type="paragraph" w:customStyle="1" w:styleId="FraudAlertbodytextlastparaBodyandHeads">
    <w:name w:val="Fraud Alert body text last para (Body and Heads)"/>
    <w:basedOn w:val="BodyBodyandHeads"/>
    <w:uiPriority w:val="99"/>
    <w:pPr>
      <w:pBdr>
        <w:bottom w:val="single" w:sz="8" w:space="7" w:color="20556E"/>
      </w:pBdr>
    </w:pPr>
    <w:rPr>
      <w:rFonts w:ascii="GillSans" w:hAnsi="GillSans" w:cs="GillSans"/>
      <w:w w:val="90"/>
      <w:sz w:val="21"/>
      <w:szCs w:val="21"/>
      <w:u w:color="B70000"/>
    </w:rPr>
  </w:style>
  <w:style w:type="paragraph" w:customStyle="1" w:styleId="Bodytext">
    <w:name w:val="Body text"/>
    <w:basedOn w:val="NoParagraphStyle"/>
    <w:uiPriority w:val="99"/>
    <w:pPr>
      <w:tabs>
        <w:tab w:val="left" w:pos="400"/>
      </w:tabs>
      <w:spacing w:before="43" w:after="72" w:line="280" w:lineRule="atLeast"/>
    </w:pPr>
    <w:rPr>
      <w:rFonts w:ascii="AGaramond-Regular" w:hAnsi="AGaramond-Regular" w:cs="AGaramond-Regular"/>
      <w:sz w:val="23"/>
      <w:szCs w:val="23"/>
    </w:rPr>
  </w:style>
  <w:style w:type="character" w:customStyle="1" w:styleId="Italic">
    <w:name w:val="Italic"/>
    <w:uiPriority w:val="99"/>
    <w:rPr>
      <w:i/>
      <w:iCs/>
    </w:rPr>
  </w:style>
  <w:style w:type="character" w:customStyle="1" w:styleId="Semibold">
    <w:name w:val="Semibold"/>
    <w:uiPriority w:val="99"/>
  </w:style>
  <w:style w:type="character" w:customStyle="1" w:styleId="ZapfDingbats">
    <w:name w:val="Zapf Dingbats"/>
    <w:uiPriority w:val="99"/>
    <w:rPr>
      <w:rFonts w:ascii="ZapfDingbatsITC" w:hAnsi="ZapfDingbatsITC" w:cs="ZapfDingbatsITC"/>
    </w:rPr>
  </w:style>
  <w:style w:type="character" w:styleId="Hyperlink">
    <w:name w:val="Hyperlink"/>
    <w:basedOn w:val="DefaultParagraphFont"/>
    <w:uiPriority w:val="99"/>
    <w:rPr>
      <w:color w:val="005BC4"/>
      <w:w w:val="100"/>
      <w:u w:val="thick" w:color="005BC4"/>
    </w:rPr>
  </w:style>
  <w:style w:type="character" w:customStyle="1" w:styleId="Red">
    <w:name w:val="Red"/>
    <w:uiPriority w:val="99"/>
    <w:rPr>
      <w:color w:val="B70000"/>
    </w:rPr>
  </w:style>
  <w:style w:type="character" w:customStyle="1" w:styleId="Bold">
    <w:name w:val="Bold"/>
    <w:uiPriority w:val="99"/>
    <w:rPr>
      <w:b/>
      <w:bCs/>
    </w:rPr>
  </w:style>
  <w:style w:type="character" w:customStyle="1" w:styleId="Sub3bodyboldChar">
    <w:name w:val="Sub 3 body bold Char"/>
    <w:uiPriority w:val="99"/>
    <w:rPr>
      <w:b/>
      <w:bCs/>
      <w:w w:val="100"/>
      <w:sz w:val="22"/>
      <w:szCs w:val="22"/>
      <w:lang w:val="en-US"/>
    </w:rPr>
  </w:style>
  <w:style w:type="character" w:customStyle="1" w:styleId="BoldUnderline">
    <w:name w:val="Bold &amp; Underline"/>
    <w:uiPriority w:val="99"/>
    <w:rPr>
      <w:b/>
      <w:bCs/>
      <w:u w:val="thick"/>
    </w:rPr>
  </w:style>
  <w:style w:type="character" w:customStyle="1" w:styleId="Underline">
    <w:name w:val="Underline"/>
    <w:uiPriority w:val="99"/>
    <w:rPr>
      <w:u w:val="thick"/>
    </w:rPr>
  </w:style>
  <w:style w:type="character" w:customStyle="1" w:styleId="apple-converted-space">
    <w:name w:val="apple-converted-space"/>
    <w:uiPriority w:val="99"/>
  </w:style>
  <w:style w:type="character" w:customStyle="1" w:styleId="Baseline-23pt">
    <w:name w:val="Baseline -23 pt"/>
    <w:uiPriority w:val="99"/>
    <w:rPr>
      <w:position w:val="-46"/>
    </w:rPr>
  </w:style>
  <w:style w:type="character" w:customStyle="1" w:styleId="bold0">
    <w:name w:val="bold"/>
    <w:uiPriority w:val="99"/>
    <w:rPr>
      <w:b/>
      <w:bCs/>
    </w:rPr>
  </w:style>
  <w:style w:type="paragraph" w:styleId="Header">
    <w:name w:val="header"/>
    <w:basedOn w:val="Normal"/>
    <w:link w:val="HeaderChar"/>
    <w:uiPriority w:val="99"/>
    <w:unhideWhenUsed/>
    <w:rsid w:val="00666F80"/>
    <w:pPr>
      <w:tabs>
        <w:tab w:val="center" w:pos="4320"/>
        <w:tab w:val="right" w:pos="8640"/>
      </w:tabs>
      <w:spacing w:line="240" w:lineRule="auto"/>
    </w:pPr>
  </w:style>
  <w:style w:type="character" w:customStyle="1" w:styleId="HeaderChar">
    <w:name w:val="Header Char"/>
    <w:basedOn w:val="DefaultParagraphFont"/>
    <w:link w:val="Header"/>
    <w:uiPriority w:val="99"/>
    <w:rsid w:val="00666F80"/>
    <w:rPr>
      <w:rFonts w:ascii="TimesNewRomanPSMT" w:hAnsi="TimesNewRomanPSMT" w:cs="TimesNewRomanPSMT"/>
      <w:color w:val="000000"/>
      <w:sz w:val="24"/>
      <w:szCs w:val="24"/>
    </w:rPr>
  </w:style>
  <w:style w:type="paragraph" w:styleId="Footer">
    <w:name w:val="footer"/>
    <w:basedOn w:val="Normal"/>
    <w:link w:val="FooterChar"/>
    <w:uiPriority w:val="99"/>
    <w:unhideWhenUsed/>
    <w:rsid w:val="00666F80"/>
    <w:pPr>
      <w:tabs>
        <w:tab w:val="center" w:pos="4320"/>
        <w:tab w:val="right" w:pos="8640"/>
      </w:tabs>
      <w:spacing w:line="240" w:lineRule="auto"/>
    </w:pPr>
  </w:style>
  <w:style w:type="character" w:customStyle="1" w:styleId="FooterChar">
    <w:name w:val="Footer Char"/>
    <w:basedOn w:val="DefaultParagraphFont"/>
    <w:link w:val="Footer"/>
    <w:uiPriority w:val="99"/>
    <w:rsid w:val="00666F80"/>
    <w:rPr>
      <w:rFonts w:ascii="TimesNewRomanPSMT" w:hAnsi="TimesNewRomanPSMT" w:cs="TimesNewRomanPSMT"/>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13" Type="http://schemas.openxmlformats.org/officeDocument/2006/relationships/customXml" Target="../customXml/item5.xml"/><Relationship Id="rId3" Type="http://schemas.openxmlformats.org/officeDocument/2006/relationships/settings" Target="settings.xml"/><Relationship Id="rId7" Type="http://schemas.openxmlformats.org/officeDocument/2006/relationships/fontTable" Target="fontTable.xml"/><Relationship Id="rId12" Type="http://schemas.openxmlformats.org/officeDocument/2006/relationships/customXml" Target="../customXml/item4.xml"/><Relationship Id="rId2" Type="http://schemas.microsoft.com/office/2007/relationships/stylesWithEffects" Target="stylesWithEffects.xml"/><Relationship Id="rId6" Type="http://schemas.openxmlformats.org/officeDocument/2006/relationships/endnotes" Target="endnotes.xml"/><Relationship Id="rId1"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ADBEFB1D77F884597487478E3A3DB2F" ma:contentTypeVersion="65" ma:contentTypeDescription="Create a new document." ma:contentTypeScope="" ma:versionID="ab5de79d2411beff157395c7f24f6b41">
  <xsd:schema xmlns:xsd="http://www.w3.org/2001/XMLSchema" xmlns:xs="http://www.w3.org/2001/XMLSchema" xmlns:p="http://schemas.microsoft.com/office/2006/metadata/properties" xmlns:ns1="1836095c-a8e1-4e39-a688-07b849484023" xmlns:ns3="2764f696-ee76-49e1-8758-169b4b8d5a2f" targetNamespace="http://schemas.microsoft.com/office/2006/metadata/properties" ma:root="true" ma:fieldsID="5e7f5fa6770bad5d3c8dbc9aa617a5c3" ns1:_="" ns3:_="">
    <xsd:import namespace="1836095c-a8e1-4e39-a688-07b849484023"/>
    <xsd:import namespace="2764f696-ee76-49e1-8758-169b4b8d5a2f"/>
    <xsd:element name="properties">
      <xsd:complexType>
        <xsd:sequence>
          <xsd:element name="documentManagement">
            <xsd:complexType>
              <xsd:all>
                <xsd:element ref="ns1:Posted_x0020_Date" minOccurs="0"/>
                <xsd:element ref="ns1:File_x0020_Name" minOccurs="0"/>
                <xsd:element ref="ns1:File_x0020_Content" minOccurs="0"/>
                <xsd:element ref="ns1:Category"/>
                <xsd:element ref="ns1:Sub_x0020_Category" minOccurs="0"/>
                <xsd:element ref="ns1:Year" minOccurs="0"/>
                <xsd:element ref="ns1:Plan" minOccurs="0"/>
                <xsd:element ref="ns1:MediaServiceMetadata" minOccurs="0"/>
                <xsd:element ref="ns1:MediaServiceFastMetadata" minOccurs="0"/>
                <xsd:element ref="ns1:MediaServiceAutoTags" minOccurs="0"/>
                <xsd:element ref="ns1:MediaServiceOCR" minOccurs="0"/>
                <xsd:element ref="ns1:MediaServiceGenerationTime" minOccurs="0"/>
                <xsd:element ref="ns1:MediaServiceEventHashCode" minOccurs="0"/>
                <xsd:element ref="ns3:TaxCatchAll" minOccurs="0"/>
                <xsd:element ref="ns1:MediaServiceAutoKeyPoints" minOccurs="0"/>
                <xsd:element ref="ns1:MediaServiceKeyPoints" minOccurs="0"/>
                <xsd:element ref="ns3:_dlc_DocId" minOccurs="0"/>
                <xsd:element ref="ns3:_dlc_DocIdUrl" minOccurs="0"/>
                <xsd:element ref="ns3:_dlc_DocIdPersistId" minOccurs="0"/>
                <xsd:element ref="ns3:TaxKeywordTaxHTField" minOccurs="0"/>
                <xsd:element ref="ns1:URL" minOccurs="0"/>
                <xsd:element ref="ns3:SharedWithUsers" minOccurs="0"/>
                <xsd:element ref="ns3:SharedWithDetails" minOccurs="0"/>
                <xsd:element ref="ns1: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836095c-a8e1-4e39-a688-07b849484023" elementFormDefault="qualified">
    <xsd:import namespace="http://schemas.microsoft.com/office/2006/documentManagement/types"/>
    <xsd:import namespace="http://schemas.microsoft.com/office/infopath/2007/PartnerControls"/>
    <xsd:element name="Posted_x0020_Date" ma:index="0" nillable="true" ma:displayName="Posted Date" ma:default="[today]" ma:format="DateOnly" ma:internalName="Posted_x0020_Date">
      <xsd:simpleType>
        <xsd:restriction base="dms:DateTime"/>
      </xsd:simpleType>
    </xsd:element>
    <xsd:element name="File_x0020_Name" ma:index="2" nillable="true" ma:displayName="Title Of Document" ma:indexed="true" ma:internalName="File_x0020_Name">
      <xsd:simpleType>
        <xsd:restriction base="dms:Text">
          <xsd:maxLength value="255"/>
        </xsd:restriction>
      </xsd:simpleType>
    </xsd:element>
    <xsd:element name="File_x0020_Content" ma:index="3" nillable="true" ma:displayName="Content Of Document" ma:indexed="true" ma:internalName="File_x0020_Content">
      <xsd:simpleType>
        <xsd:restriction base="dms:Text">
          <xsd:maxLength value="255"/>
        </xsd:restriction>
      </xsd:simpleType>
    </xsd:element>
    <xsd:element name="Category" ma:index="4" ma:displayName="Category" ma:format="Dropdown" ma:indexed="true" ma:internalName="Category">
      <xsd:simpleType>
        <xsd:restriction base="dms:Choice">
          <xsd:enumeration value="Fiscal Documents"/>
          <xsd:enumeration value="Manuals"/>
          <xsd:enumeration value="FCMAT Reports"/>
          <xsd:enumeration value="Other Resources"/>
        </xsd:restriction>
      </xsd:simpleType>
    </xsd:element>
    <xsd:element name="Sub_x0020_Category" ma:index="5" nillable="true" ma:displayName="Sub Category" ma:format="Dropdown" ma:indexed="true" ma:internalName="Sub_x0020_Category">
      <xsd:simpleType>
        <xsd:restriction base="dms:Choice">
          <xsd:enumeration value="Certification of Budget Charts"/>
          <xsd:enumeration value="County Office Of Education(COE) Reimbursement Information"/>
          <xsd:enumeration value="Disclosure of Proposed Collective Bargaining Agreement"/>
          <xsd:enumeration value="FCMAT Alerts"/>
          <xsd:enumeration value="Annual Reports 2004 – Current"/>
          <xsd:enumeration value="Non-Voter-Approved Debt"/>
          <xsd:enumeration value="Standards for Comprehensive Reviews"/>
          <xsd:enumeration value="State Emergency Allocations to School Districts"/>
          <xsd:enumeration value="County Office Of Education(COE) Fiscal Procedural Manual"/>
          <xsd:enumeration value="ASB Accounting Manual, Fraud Prevention Guide and Desk Reference"/>
          <xsd:enumeration value="Fiscal Oversight Guide"/>
          <xsd:enumeration value="CCSESA Local Control and Accountability(LCAP) Appoval Manual"/>
          <xsd:enumeration value="California Charter School Accounting and Best Practices Manual"/>
          <xsd:enumeration value="K-12 Management Assistance Reports"/>
          <xsd:enumeration value="Extraordinary Audits"/>
          <xsd:enumeration value="Comprehensive Assessments Recovery Plans and Special Legislative Assignments"/>
          <xsd:enumeration value="Community College District Reports"/>
          <xsd:enumeration value="About FCMAT"/>
          <xsd:enumeration value="Annual Reports"/>
          <xsd:enumeration value="CBO Mentor Program"/>
          <xsd:enumeration value="FCMAT Featured Presentations"/>
          <xsd:enumeration value="FCMAT Workshops"/>
          <xsd:enumeration value="Fiscal Oversight Training"/>
          <xsd:enumeration value="Fiscal Tools"/>
          <xsd:enumeration value="Miscellaneous"/>
        </xsd:restriction>
      </xsd:simpleType>
    </xsd:element>
    <xsd:element name="Year" ma:index="6" nillable="true" ma:displayName="Year" ma:default="2022" ma:format="Dropdown" ma:indexed="true" ma:internalName="Year">
      <xsd:simpleType>
        <xsd:restriction base="dms:Choice">
          <xsd:enumeration value="2005"/>
          <xsd:enumeration value="2006"/>
          <xsd:enumeration value="2007"/>
          <xsd:enumeration value="2008"/>
          <xsd:enumeration value="2009"/>
          <xsd:enumeration value="2010"/>
          <xsd:enumeration value="2011"/>
          <xsd:enumeration value="2012"/>
          <xsd:enumeration value="2013"/>
          <xsd:enumeration value="2014"/>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Plan" ma:index="7" nillable="true" ma:displayName="Plan" ma:format="Dropdown" ma:indexed="true" ma:internalName="Plan">
      <xsd:simpleType>
        <xsd:union memberTypes="dms:Text">
          <xsd:simpleType>
            <xsd:restriction base="dms:Choice">
              <xsd:enumeration value="Berkeley USD Comprehensive Improvement Plan"/>
              <xsd:enumeration value="City College of San Francisco Comprehensive Fiscal Assessment"/>
              <xsd:enumeration value="Compton Community College Comprehensive Assessment"/>
              <xsd:enumeration value="Compton USD AB52 Assessment and Recovery Plans"/>
              <xsd:enumeration value="Emery USD Comprehensive Fiscal Assessment"/>
              <xsd:enumeration value="Oakland USD Comprehensive Assessment and Recovery Plans"/>
              <xsd:enumeration value="SFUSD Comprehensive Fiscal Assessment"/>
              <xsd:enumeration value="South Monterey County-King City Joint Union HSD Comprehensive Assessment"/>
              <xsd:enumeration value="Vallejo USD Comprehensive Assessment"/>
              <xsd:enumeration value="West Contra Costa USD Comprehensive Assessment"/>
              <xsd:enumeration value="West Fresno ESD Comprehensive Assessment"/>
              <xsd:enumeration value="Inglewood USD Comprehensive Assessment"/>
            </xsd:restriction>
          </xsd:simpleType>
        </xsd:union>
      </xsd:simpleType>
    </xsd:element>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description="" ma:indexed="true"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URL" ma:index="30" nillable="true" ma:displayName="URL" ma:internalName="URL">
      <xsd:simpleType>
        <xsd:restriction base="dms:Text">
          <xsd:maxLength value="255"/>
        </xsd:restriction>
      </xsd:simpleType>
    </xsd:element>
    <xsd:element name="MediaServiceObjectDetectorVersions" ma:index="3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764f696-ee76-49e1-8758-169b4b8d5a2f"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d6c45a01-2305-439b-93c5-38d7745d7b02}" ma:internalName="TaxCatchAll" ma:showField="CatchAllData" ma:web="2764f696-ee76-49e1-8758-169b4b8d5a2f">
      <xsd:complexType>
        <xsd:complexContent>
          <xsd:extension base="dms:MultiChoiceLookup">
            <xsd:sequence>
              <xsd:element name="Value" type="dms:Lookup" maxOccurs="unbounded" minOccurs="0" nillable="true"/>
            </xsd:sequence>
          </xsd:extension>
        </xsd:complexContent>
      </xsd:complexType>
    </xsd:element>
    <xsd:element name="_dlc_DocId" ma:index="20" nillable="true" ma:displayName="Document ID Value" ma:description="The value of the document ID assigned to this item." ma:indexed="true"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element name="TaxKeywordTaxHTField" ma:index="29" nillable="true" ma:taxonomy="true" ma:internalName="TaxKeywordTaxHTField" ma:taxonomyFieldName="TaxKeyword" ma:displayName="Enterprise Keywords" ma:fieldId="{23f27201-bee3-471e-b2e7-b64fd8b7ca38}" ma:taxonomyMulti="true" ma:sspId="1b82fea1-4d98-495d-a884-8664ed378d29" ma:termSetId="00000000-0000-0000-0000-000000000000" ma:anchorId="00000000-0000-0000-0000-000000000000" ma:open="true" ma:isKeyword="true">
      <xsd:complexType>
        <xsd:sequence>
          <xsd:element ref="pc:Terms" minOccurs="0" maxOccurs="1"/>
        </xsd:sequence>
      </xsd:complexType>
    </xsd:element>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3"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customXsn xmlns="http://schemas.microsoft.com/office/2006/metadata/customXsn">
  <xsnLocation/>
  <cached>True</cached>
  <openByDefault>True</openByDefault>
  <xsnScope/>
</customXsn>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b_x0020_Category xmlns="1836095c-a8e1-4e39-a688-07b849484023">ASB Accounting Manual, Fraud Prevention Guide and Desk Reference</Sub_x0020_Category>
    <Category xmlns="1836095c-a8e1-4e39-a688-07b849484023">Manuals</Category>
    <Year xmlns="1836095c-a8e1-4e39-a688-07b849484023" xsi:nil="true"/>
    <Plan xmlns="1836095c-a8e1-4e39-a688-07b849484023" xsi:nil="true"/>
    <TaxCatchAll xmlns="2764f696-ee76-49e1-8758-169b4b8d5a2f" xsi:nil="true"/>
    <File_x0020_Name xmlns="1836095c-a8e1-4e39-a688-07b849484023">Associated Student Body Sample Internal Control Reference Checklist</File_x0020_Name>
    <File_x0020_Content xmlns="1836095c-a8e1-4e39-a688-07b849484023">A modifiable version of the internal control reference checklist that can be found in the Associated Student Body Accounting Manual, Fraud Prevention Guide and Desk Reference.</File_x0020_Content>
    <_dlc_DocId xmlns="2764f696-ee76-49e1-8758-169b4b8d5a2f">D2A6QJZ574UD-1676105008-2973</_dlc_DocId>
    <_dlc_DocIdUrl xmlns="2764f696-ee76-49e1-8758-169b4b8d5a2f">
      <Url>https://fcmat2.sharepoint.com/sites/fcmat/_layouts/15/DocIdRedir.aspx?ID=D2A6QJZ574UD-1676105008-2973</Url>
      <Description>D2A6QJZ574UD-1676105008-2973</Description>
    </_dlc_DocIdUrl>
    <Posted_x0020_Date xmlns="1836095c-a8e1-4e39-a688-07b849484023">2019-09-24T12:07:59+00:00</Posted_x0020_Date>
    <TaxKeywordTaxHTField xmlns="2764f696-ee76-49e1-8758-169b4b8d5a2f">
      <Terms xmlns="http://schemas.microsoft.com/office/infopath/2007/PartnerControls"/>
    </TaxKeywordTaxHTField>
    <URL xmlns="1836095c-a8e1-4e39-a688-07b849484023">https://www.fcmat.org/PublicationsReports/ASB2015Ch24SampleIntCtrlRefCheklistdoc.docx</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FF2ACDA6-D308-4C44-BE59-C2F700664F0A}"/>
</file>

<file path=customXml/itemProps2.xml><?xml version="1.0" encoding="utf-8"?>
<ds:datastoreItem xmlns:ds="http://schemas.openxmlformats.org/officeDocument/2006/customXml" ds:itemID="{8C97A9D3-4FA9-4745-BA8B-B6710888162D}"/>
</file>

<file path=customXml/itemProps3.xml><?xml version="1.0" encoding="utf-8"?>
<ds:datastoreItem xmlns:ds="http://schemas.openxmlformats.org/officeDocument/2006/customXml" ds:itemID="{20716E2A-2C5F-4FC0-A14B-35C9DA4F60F7}"/>
</file>

<file path=customXml/itemProps4.xml><?xml version="1.0" encoding="utf-8"?>
<ds:datastoreItem xmlns:ds="http://schemas.openxmlformats.org/officeDocument/2006/customXml" ds:itemID="{BA7596F9-0F8C-46F9-8970-D3D7460872A0}"/>
</file>

<file path=customXml/itemProps5.xml><?xml version="1.0" encoding="utf-8"?>
<ds:datastoreItem xmlns:ds="http://schemas.openxmlformats.org/officeDocument/2006/customXml" ds:itemID="{2E70A7C3-A85F-4F06-A85B-0C457E8B6D9A}"/>
</file>

<file path=docProps/app.xml><?xml version="1.0" encoding="utf-8"?>
<Properties xmlns="http://schemas.openxmlformats.org/officeDocument/2006/extended-properties" xmlns:vt="http://schemas.openxmlformats.org/officeDocument/2006/docPropsVTypes">
  <Template>Normal.dotm</Template>
  <TotalTime>9</TotalTime>
  <Pages>9</Pages>
  <Words>2093</Words>
  <Characters>11931</Characters>
  <Application>Microsoft Macintosh Word</Application>
  <DocSecurity>0</DocSecurity>
  <Lines>99</Lines>
  <Paragraphs>27</Paragraphs>
  <ScaleCrop>false</ScaleCrop>
  <Company/>
  <LinksUpToDate>false</LinksUpToDate>
  <CharactersWithSpaces>13997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Lotze</dc:creator>
  <cp:keywords/>
  <dc:description/>
  <cp:lastModifiedBy>John Lotze</cp:lastModifiedBy>
  <cp:revision>3</cp:revision>
  <dcterms:created xsi:type="dcterms:W3CDTF">2015-08-17T19:10:00Z</dcterms:created>
  <dcterms:modified xsi:type="dcterms:W3CDTF">2015-08-17T20:14:00Z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0x010100FADBEFB1D77F884597487478E3A3DB2F</vt:lpwstr>
  </property>
  <property fmtid="{D5CDD505-2E9C-101B-9397-08002B2CF9AE}" pid="3" name="_dlc_DocIdItemGuid">
    <vt:lpwstr>1c00e032-984f-4acd-a050-07746589e4b3</vt:lpwstr>
  </property>
  <property fmtid="{D5CDD505-2E9C-101B-9397-08002B2CF9AE}" pid="4" name="TaxKeyword">
    <vt:lpwstr/>
  </property>
</Properties>
</file>