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0F4F9" w14:textId="77777777" w:rsidR="00F14DFB" w:rsidRDefault="00F14DFB" w:rsidP="00F14DFB">
      <w:pPr>
        <w:pStyle w:val="Heads-Head2"/>
      </w:pPr>
      <w:r>
        <w:t>Balance Sheet – Small ASB</w:t>
      </w:r>
    </w:p>
    <w:p w14:paraId="23E2E4ED" w14:textId="77777777" w:rsidR="00F14DFB" w:rsidRDefault="00F14DFB" w:rsidP="00F14DFB">
      <w:pPr>
        <w:pStyle w:val="FormsStyles-Formscenterheadbold"/>
      </w:pPr>
      <w:r>
        <w:t>Associated Student Body</w:t>
      </w:r>
    </w:p>
    <w:p w14:paraId="5275244D" w14:textId="77777777" w:rsidR="00F14DFB" w:rsidRDefault="00F14DFB" w:rsidP="00F14DFB">
      <w:pPr>
        <w:pStyle w:val="FormsbodyboldcenterFormsStyles"/>
      </w:pPr>
      <w:r>
        <w:t>Balance Sheet</w:t>
      </w:r>
    </w:p>
    <w:p w14:paraId="72FE6D65" w14:textId="77777777" w:rsidR="00F14DFB" w:rsidRDefault="00F14DFB" w:rsidP="00F14DFB">
      <w:pPr>
        <w:pStyle w:val="FormsbodyboldcenterFormsStyles"/>
      </w:pPr>
      <w:r>
        <w:t>As of May 31, 20XX</w:t>
      </w:r>
      <w:r>
        <w:br/>
      </w:r>
    </w:p>
    <w:p w14:paraId="25B7AA36" w14:textId="77777777" w:rsidR="00F14DFB" w:rsidRDefault="00F14DFB" w:rsidP="00F14DFB">
      <w:pPr>
        <w:pStyle w:val="FormsStyles-Formsbodybold2"/>
      </w:pPr>
      <w:r>
        <w:t>Assets</w:t>
      </w:r>
      <w:r>
        <w:tab/>
      </w:r>
      <w:r>
        <w:tab/>
        <w:t>Liabilities</w:t>
      </w:r>
    </w:p>
    <w:p w14:paraId="1209B076" w14:textId="77777777" w:rsidR="00F14DFB" w:rsidRDefault="00F14DFB" w:rsidP="00F14DFB">
      <w:pPr>
        <w:pStyle w:val="FormsStyles-Formsbody2"/>
      </w:pPr>
      <w:r>
        <w:t xml:space="preserve">Cash in Bank, Checking </w:t>
      </w:r>
      <w:r>
        <w:tab/>
        <w:t xml:space="preserve">$8,000 </w:t>
      </w:r>
      <w:r>
        <w:tab/>
        <w:t xml:space="preserve">Accounts Payable </w:t>
      </w:r>
      <w:r>
        <w:tab/>
        <w:t>$5,000</w:t>
      </w:r>
    </w:p>
    <w:p w14:paraId="18C3665A" w14:textId="77777777" w:rsidR="00F14DFB" w:rsidRDefault="00F14DFB" w:rsidP="00F14DFB">
      <w:pPr>
        <w:pStyle w:val="FormsStyles-Formsbody2"/>
      </w:pPr>
      <w:r>
        <w:t xml:space="preserve">Cash in Bank, Savings </w:t>
      </w:r>
      <w:r>
        <w:tab/>
        <w:t xml:space="preserve">2,500 </w:t>
      </w:r>
      <w:r>
        <w:tab/>
        <w:t xml:space="preserve">Total Liabilities </w:t>
      </w:r>
      <w:r>
        <w:tab/>
        <w:t>$5,000</w:t>
      </w:r>
    </w:p>
    <w:p w14:paraId="1B3A491D" w14:textId="77777777" w:rsidR="00F14DFB" w:rsidRDefault="00F14DFB" w:rsidP="00F14DFB">
      <w:pPr>
        <w:pStyle w:val="FormsStyles-Formsbody2"/>
      </w:pPr>
      <w:r>
        <w:t xml:space="preserve">Petty Cash </w:t>
      </w:r>
      <w:r>
        <w:tab/>
        <w:t>25</w:t>
      </w:r>
    </w:p>
    <w:p w14:paraId="26139CC7" w14:textId="77777777" w:rsidR="00F14DFB" w:rsidRDefault="00F14DFB" w:rsidP="00F14DFB">
      <w:pPr>
        <w:pStyle w:val="FormsStyles-Formsbody2"/>
      </w:pPr>
      <w:r>
        <w:t>Student Store Inventory</w:t>
      </w:r>
      <w:r>
        <w:tab/>
        <w:t>350</w:t>
      </w:r>
      <w:r>
        <w:tab/>
      </w:r>
      <w:r>
        <w:rPr>
          <w:rStyle w:val="Bold"/>
        </w:rPr>
        <w:t>Fund Balance</w:t>
      </w:r>
    </w:p>
    <w:p w14:paraId="59723D75" w14:textId="77777777" w:rsidR="00F14DFB" w:rsidRDefault="00F14DFB" w:rsidP="00F14DFB">
      <w:pPr>
        <w:pStyle w:val="FormsStyles-Formsbody2"/>
      </w:pPr>
      <w:r>
        <w:rPr>
          <w:rStyle w:val="Bold"/>
        </w:rPr>
        <w:t>Total Assets</w:t>
      </w:r>
      <w:r>
        <w:rPr>
          <w:rStyle w:val="Bold"/>
        </w:rPr>
        <w:tab/>
      </w:r>
      <w:r>
        <w:rPr>
          <w:rStyle w:val="BoldUnderline"/>
        </w:rPr>
        <w:t>$10,875</w:t>
      </w:r>
      <w:r>
        <w:tab/>
        <w:t xml:space="preserve">Fund Balance as of July 1, 20XX </w:t>
      </w:r>
      <w:r>
        <w:tab/>
        <w:t>$3,000</w:t>
      </w:r>
    </w:p>
    <w:p w14:paraId="0EAC9011" w14:textId="77777777" w:rsidR="00F14DFB" w:rsidRDefault="00F14DFB" w:rsidP="00F14DFB">
      <w:pPr>
        <w:pStyle w:val="FormsStyles-Formsbody2"/>
      </w:pPr>
      <w:r>
        <w:tab/>
      </w:r>
      <w:r>
        <w:tab/>
        <w:t xml:space="preserve">Net Gain (Loss) to Date </w:t>
      </w:r>
      <w:r>
        <w:tab/>
        <w:t>2,875</w:t>
      </w:r>
    </w:p>
    <w:p w14:paraId="0D1F987F" w14:textId="77777777" w:rsidR="00F14DFB" w:rsidRDefault="00F14DFB" w:rsidP="00F14DFB">
      <w:pPr>
        <w:pStyle w:val="FormsStyles-Formsbodybold3"/>
      </w:pPr>
      <w:r>
        <w:tab/>
      </w:r>
      <w:r>
        <w:tab/>
        <w:t xml:space="preserve">Fund Balance as of May 31, 20xx </w:t>
      </w:r>
      <w:r>
        <w:tab/>
      </w:r>
      <w:r>
        <w:tab/>
      </w:r>
      <w:r>
        <w:rPr>
          <w:rStyle w:val="Underline"/>
        </w:rPr>
        <w:t>5,875</w:t>
      </w:r>
    </w:p>
    <w:p w14:paraId="1029FC15" w14:textId="77777777" w:rsidR="00F14DFB" w:rsidRDefault="00F14DFB" w:rsidP="00F14DFB">
      <w:pPr>
        <w:pStyle w:val="FormsStyles-Formsbodybold3"/>
      </w:pPr>
      <w:r>
        <w:tab/>
      </w:r>
      <w:r>
        <w:tab/>
        <w:t>Total Liabilities and Fund Balance</w:t>
      </w:r>
      <w:r>
        <w:tab/>
      </w:r>
      <w:r>
        <w:tab/>
      </w:r>
      <w:r>
        <w:rPr>
          <w:rStyle w:val="Underline"/>
        </w:rPr>
        <w:t>$10,875</w:t>
      </w:r>
    </w:p>
    <w:p w14:paraId="1A3094EF" w14:textId="434C80BF" w:rsidR="00F14DFB" w:rsidRDefault="00F14DFB" w:rsidP="00C5225F">
      <w:pPr>
        <w:pStyle w:val="Heads-Head2"/>
      </w:pPr>
    </w:p>
    <w:sectPr w:rsidR="00F14DFB" w:rsidSect="004348EE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roxima Nova Medium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45 Light">
    <w:altName w:val="Arial"/>
    <w:panose1 w:val="020B0403020202020204"/>
    <w:charset w:val="00"/>
    <w:family w:val="auto"/>
    <w:pitch w:val="default"/>
  </w:font>
  <w:font w:name="Proxima Nova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55A9D"/>
    <w:multiLevelType w:val="singleLevel"/>
    <w:tmpl w:val="F22C1332"/>
    <w:lvl w:ilvl="0">
      <w:start w:val="1"/>
      <w:numFmt w:val="none"/>
      <w:suff w:val="nothing"/>
      <w:lvlText w:val=""/>
      <w:lvlJc w:val="left"/>
      <w:pPr>
        <w:ind w:left="0" w:right="0" w:firstLine="0"/>
      </w:pPr>
    </w:lvl>
  </w:abstractNum>
  <w:abstractNum w:abstractNumId="1" w15:restartNumberingAfterBreak="0">
    <w:nsid w:val="47537B6F"/>
    <w:multiLevelType w:val="multilevel"/>
    <w:tmpl w:val="5CDA949E"/>
    <w:lvl w:ilvl="0">
      <w:start w:val="1"/>
      <w:numFmt w:val="none"/>
      <w:pStyle w:val="Body-Body"/>
      <w:suff w:val="nothing"/>
      <w:lvlText w:val=""/>
      <w:lvlJc w:val="left"/>
      <w:pPr>
        <w:ind w:left="0" w:right="0" w:firstLine="0"/>
      </w:pPr>
    </w:lvl>
    <w:lvl w:ilvl="1">
      <w:start w:val="1"/>
      <w:numFmt w:val="decimal"/>
      <w:pStyle w:val="NumberlistitemforintcontrolchklistNumbers"/>
      <w:lvlText w:val="%2."/>
      <w:lvlJc w:val="left"/>
      <w:pPr>
        <w:tabs>
          <w:tab w:val="num" w:pos="720"/>
        </w:tabs>
        <w:ind w:left="360" w:right="50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60397562">
    <w:abstractNumId w:val="0"/>
  </w:num>
  <w:num w:numId="2" w16cid:durableId="47333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DFB"/>
    <w:rsid w:val="002155D3"/>
    <w:rsid w:val="00320F02"/>
    <w:rsid w:val="004348EE"/>
    <w:rsid w:val="00572B56"/>
    <w:rsid w:val="00C5225F"/>
    <w:rsid w:val="00D13E23"/>
    <w:rsid w:val="00F14DFB"/>
    <w:rsid w:val="00F7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60DC4D"/>
  <w15:chartTrackingRefBased/>
  <w15:docId w15:val="{76525CF7-F2AC-FB41-86B9-448760EB7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4D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4D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4D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4D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4D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4D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4D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4D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4D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D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4D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4D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4D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4D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4D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4D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4D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4D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DF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D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4D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4D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4D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4D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4D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4D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4D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4D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4DFB"/>
    <w:rPr>
      <w:b/>
      <w:bCs/>
      <w:smallCaps/>
      <w:color w:val="0F4761" w:themeColor="accent1" w:themeShade="BF"/>
      <w:spacing w:val="5"/>
    </w:rPr>
  </w:style>
  <w:style w:type="paragraph" w:customStyle="1" w:styleId="Body-Body">
    <w:name w:val="Body-&gt;Body"/>
    <w:qFormat/>
    <w:rsid w:val="00F14DFB"/>
    <w:pPr>
      <w:numPr>
        <w:numId w:val="2"/>
      </w:numPr>
      <w:spacing w:after="172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paragraph" w:customStyle="1" w:styleId="ChartofAccountsitemsbodyFormsStyles">
    <w:name w:val="Chart of Accounts items body (Forms Styles)"/>
    <w:qFormat/>
    <w:rsid w:val="00F14DFB"/>
    <w:pPr>
      <w:spacing w:before="90" w:line="288" w:lineRule="auto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ChartofAccountsitemsbodyindentFormsStyles">
    <w:name w:val="Chart of Accounts items body indent (Forms Styles)"/>
    <w:qFormat/>
    <w:rsid w:val="00F14DFB"/>
    <w:pPr>
      <w:spacing w:before="90" w:line="288" w:lineRule="auto"/>
      <w:ind w:left="288"/>
    </w:pPr>
    <w:rPr>
      <w:rFonts w:ascii="Helvetica" w:eastAsia="Times New Roman" w:hAnsi="Helvetica" w:cs="Helvetica"/>
      <w:kern w:val="0"/>
      <w:sz w:val="19"/>
      <w:szCs w:val="20"/>
      <w14:ligatures w14:val="none"/>
    </w:rPr>
  </w:style>
  <w:style w:type="paragraph" w:customStyle="1" w:styleId="Forms-NameofSchoolFormsStyles">
    <w:name w:val="Forms - Name of School  (Forms Styles)"/>
    <w:qFormat/>
    <w:rsid w:val="00F14DFB"/>
    <w:pPr>
      <w:tabs>
        <w:tab w:val="right" w:leader="underscore" w:pos="8280"/>
      </w:tabs>
      <w:spacing w:before="90" w:line="288" w:lineRule="auto"/>
      <w:ind w:left="900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BodywleadertabsFormsStyles">
    <w:name w:val="Forms Body w leader tabs (Forms Styles)"/>
    <w:qFormat/>
    <w:rsid w:val="00F14DFB"/>
    <w:pPr>
      <w:tabs>
        <w:tab w:val="right" w:pos="720"/>
        <w:tab w:val="right" w:pos="1460"/>
        <w:tab w:val="right" w:pos="2160"/>
        <w:tab w:val="right" w:pos="2880"/>
        <w:tab w:val="right" w:pos="3600"/>
        <w:tab w:val="right" w:pos="4320"/>
        <w:tab w:val="right" w:pos="5040"/>
        <w:tab w:val="right" w:pos="5760"/>
        <w:tab w:val="right" w:pos="6480"/>
        <w:tab w:val="right" w:pos="7200"/>
        <w:tab w:val="right" w:pos="7920"/>
        <w:tab w:val="right" w:pos="8640"/>
        <w:tab w:val="right" w:pos="9380"/>
        <w:tab w:val="right" w:pos="10080"/>
      </w:tabs>
      <w:spacing w:before="215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bodyFormsStyles">
    <w:name w:val="Forms body (Forms Styles)"/>
    <w:qFormat/>
    <w:rsid w:val="00F14DFB"/>
    <w:pPr>
      <w:spacing w:before="270" w:line="288" w:lineRule="auto"/>
    </w:pPr>
    <w:rPr>
      <w:rFonts w:ascii="Helvetica Neue" w:eastAsia="Times New Roman" w:hAnsi="Helvetica Neue" w:cs="Helvetica Neue"/>
      <w:kern w:val="0"/>
      <w:sz w:val="22"/>
      <w:szCs w:val="20"/>
      <w14:ligatures w14:val="none"/>
    </w:rPr>
  </w:style>
  <w:style w:type="paragraph" w:customStyle="1" w:styleId="FormsStyles-Formsbody2">
    <w:name w:val="Forms Styles-&gt;Forms body 2"/>
    <w:basedOn w:val="FormsbodyFormsStyles"/>
    <w:qFormat/>
    <w:rsid w:val="00F14DFB"/>
    <w:pPr>
      <w:tabs>
        <w:tab w:val="decimal" w:pos="3620"/>
        <w:tab w:val="left" w:pos="4300"/>
        <w:tab w:val="left" w:pos="4800"/>
        <w:tab w:val="decimal" w:pos="8800"/>
      </w:tabs>
      <w:spacing w:before="180"/>
    </w:pPr>
  </w:style>
  <w:style w:type="paragraph" w:customStyle="1" w:styleId="FormsStyles-SigTitleDate">
    <w:name w:val="Forms Styles-&gt;Sig٬ Title٬ Date"/>
    <w:basedOn w:val="FormsbodyFormsStyles"/>
    <w:qFormat/>
    <w:rsid w:val="00F14DFB"/>
    <w:pPr>
      <w:spacing w:before="72"/>
      <w:ind w:left="4680"/>
    </w:pPr>
    <w:rPr>
      <w:rFonts w:ascii="Helvetica 45 Light" w:hAnsi="Helvetica 45 Light" w:cs="Helvetica 45 Light"/>
      <w:sz w:val="16"/>
    </w:rPr>
  </w:style>
  <w:style w:type="paragraph" w:customStyle="1" w:styleId="FormsbodyboldFormsStyles">
    <w:name w:val="Forms body bold (Forms Styles)"/>
    <w:qFormat/>
    <w:rsid w:val="00F14DFB"/>
    <w:pPr>
      <w:spacing w:before="270" w:line="288" w:lineRule="auto"/>
      <w:jc w:val="both"/>
    </w:pPr>
    <w:rPr>
      <w:rFonts w:ascii="Helvetica 55 Roman" w:eastAsia="Times New Roman" w:hAnsi="Helvetica 55 Roman" w:cs="Helvetica 55 Roman"/>
      <w:b/>
      <w:kern w:val="0"/>
      <w:sz w:val="22"/>
      <w:szCs w:val="20"/>
      <w14:ligatures w14:val="none"/>
    </w:rPr>
  </w:style>
  <w:style w:type="paragraph" w:customStyle="1" w:styleId="FormsStyles-Formsbodybold2">
    <w:name w:val="Forms Styles-&gt;Forms body bold 2"/>
    <w:basedOn w:val="FormsbodyboldFormsStyles"/>
    <w:qFormat/>
    <w:rsid w:val="00F14DFB"/>
    <w:pPr>
      <w:tabs>
        <w:tab w:val="decimal" w:pos="2780"/>
        <w:tab w:val="left" w:pos="4300"/>
        <w:tab w:val="left" w:pos="4800"/>
        <w:tab w:val="decimal" w:pos="6540"/>
        <w:tab w:val="decimal" w:pos="8540"/>
      </w:tabs>
    </w:pPr>
  </w:style>
  <w:style w:type="paragraph" w:customStyle="1" w:styleId="FormsStyles-Formsbodybold3">
    <w:name w:val="Forms Styles-&gt;Forms body bold 3"/>
    <w:basedOn w:val="FormsbodyboldFormsStyles"/>
    <w:qFormat/>
    <w:rsid w:val="00F14DFB"/>
    <w:pPr>
      <w:tabs>
        <w:tab w:val="decimal" w:pos="3620"/>
        <w:tab w:val="left" w:pos="4300"/>
        <w:tab w:val="left" w:pos="4800"/>
        <w:tab w:val="decimal" w:pos="7920"/>
        <w:tab w:val="decimal" w:pos="8800"/>
      </w:tabs>
      <w:spacing w:before="180"/>
    </w:pPr>
  </w:style>
  <w:style w:type="paragraph" w:customStyle="1" w:styleId="FormsbodyboldcenterFormsStyles">
    <w:name w:val="Forms body bold center (Forms Styles)"/>
    <w:qFormat/>
    <w:rsid w:val="00F14DFB"/>
    <w:pPr>
      <w:spacing w:before="90" w:after="90" w:line="288" w:lineRule="auto"/>
      <w:jc w:val="center"/>
    </w:pPr>
    <w:rPr>
      <w:rFonts w:ascii="Helvetica 55 Roman" w:eastAsia="Times New Roman" w:hAnsi="Helvetica 55 Roman" w:cs="Helvetica 55 Roman"/>
      <w:b/>
      <w:kern w:val="0"/>
      <w:szCs w:val="20"/>
      <w14:ligatures w14:val="none"/>
    </w:rPr>
  </w:style>
  <w:style w:type="paragraph" w:customStyle="1" w:styleId="FormsStyles-Formscenterheadbold">
    <w:name w:val="Forms Styles-&gt;Forms center head bold"/>
    <w:basedOn w:val="FormsbodyboldcenterFormsStyles"/>
    <w:qFormat/>
    <w:rsid w:val="00F14DFB"/>
    <w:pPr>
      <w:spacing w:before="180" w:after="0"/>
    </w:pPr>
    <w:rPr>
      <w:sz w:val="26"/>
    </w:rPr>
  </w:style>
  <w:style w:type="paragraph" w:customStyle="1" w:styleId="Heads-Head2">
    <w:name w:val="Heads-&gt;Head 2"/>
    <w:basedOn w:val="Normal"/>
    <w:qFormat/>
    <w:rsid w:val="00F14DFB"/>
    <w:pPr>
      <w:spacing w:after="43" w:line="288" w:lineRule="auto"/>
    </w:pPr>
    <w:rPr>
      <w:rFonts w:ascii="Proxima Nova" w:eastAsia="Times New Roman" w:hAnsi="Proxima Nova" w:cs="Proxima Nova"/>
      <w:b/>
      <w:color w:val="161569"/>
      <w:kern w:val="0"/>
      <w:sz w:val="28"/>
      <w:szCs w:val="20"/>
      <w14:ligatures w14:val="none"/>
    </w:rPr>
  </w:style>
  <w:style w:type="paragraph" w:customStyle="1" w:styleId="FormsStyles-FomsTitle">
    <w:name w:val="Forms Styles-&gt;Foms Title"/>
    <w:basedOn w:val="Heads-Head2"/>
    <w:qFormat/>
    <w:rsid w:val="00F14DFB"/>
    <w:pPr>
      <w:pageBreakBefore/>
      <w:spacing w:after="90"/>
    </w:pPr>
    <w:rPr>
      <w:i/>
    </w:rPr>
  </w:style>
  <w:style w:type="paragraph" w:customStyle="1" w:styleId="NumberlistitemforintcontrolchklistNumbers">
    <w:name w:val="Number list item for int control chklist (Numbers)"/>
    <w:qFormat/>
    <w:rsid w:val="00F14DFB"/>
    <w:pPr>
      <w:numPr>
        <w:ilvl w:val="1"/>
        <w:numId w:val="2"/>
      </w:numPr>
      <w:tabs>
        <w:tab w:val="left" w:pos="720"/>
        <w:tab w:val="center" w:pos="5760"/>
        <w:tab w:val="center" w:pos="6480"/>
        <w:tab w:val="center" w:pos="7200"/>
        <w:tab w:val="left" w:pos="7760"/>
        <w:tab w:val="right" w:leader="underscore" w:pos="10080"/>
      </w:tabs>
      <w:spacing w:after="129" w:line="288" w:lineRule="auto"/>
    </w:pPr>
    <w:rPr>
      <w:rFonts w:ascii="Proxima Nova Medium" w:eastAsia="Times New Roman" w:hAnsi="Proxima Nova Medium" w:cs="Proxima Nova Medium"/>
      <w:kern w:val="0"/>
      <w:szCs w:val="20"/>
      <w14:ligatures w14:val="none"/>
    </w:rPr>
  </w:style>
  <w:style w:type="character" w:customStyle="1" w:styleId="Bold">
    <w:name w:val="Bold"/>
    <w:qFormat/>
    <w:rsid w:val="00F14DFB"/>
    <w:rPr>
      <w:b/>
    </w:rPr>
  </w:style>
  <w:style w:type="character" w:customStyle="1" w:styleId="BoldUnderline">
    <w:name w:val="Bold &amp; Underline"/>
    <w:qFormat/>
    <w:rsid w:val="00F14DFB"/>
    <w:rPr>
      <w:b/>
      <w:u w:val="single"/>
    </w:rPr>
  </w:style>
  <w:style w:type="character" w:customStyle="1" w:styleId="Underline">
    <w:name w:val="Underline"/>
    <w:qFormat/>
    <w:rsid w:val="00F14DF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DBEFB1D77F884597487478E3A3DB2F" ma:contentTypeVersion="66" ma:contentTypeDescription="Create a new document." ma:contentTypeScope="" ma:versionID="f415806e865c48cffe6cc6320f1ac64c">
  <xsd:schema xmlns:xsd="http://www.w3.org/2001/XMLSchema" xmlns:xs="http://www.w3.org/2001/XMLSchema" xmlns:p="http://schemas.microsoft.com/office/2006/metadata/properties" xmlns:ns1="1836095c-a8e1-4e39-a688-07b849484023" xmlns:ns3="2764f696-ee76-49e1-8758-169b4b8d5a2f" targetNamespace="http://schemas.microsoft.com/office/2006/metadata/properties" ma:root="true" ma:fieldsID="efaa6339717d6dbd6875d43d99c34fa8" ns1:_="" ns3:_="">
    <xsd:import namespace="1836095c-a8e1-4e39-a688-07b849484023"/>
    <xsd:import namespace="2764f696-ee76-49e1-8758-169b4b8d5a2f"/>
    <xsd:element name="properties">
      <xsd:complexType>
        <xsd:sequence>
          <xsd:element name="documentManagement">
            <xsd:complexType>
              <xsd:all>
                <xsd:element ref="ns1:Posted_x0020_Date" minOccurs="0"/>
                <xsd:element ref="ns1:File_x0020_Name" minOccurs="0"/>
                <xsd:element ref="ns1:File_x0020_Content" minOccurs="0"/>
                <xsd:element ref="ns1:Category"/>
                <xsd:element ref="ns1:Sub_x0020_Category" minOccurs="0"/>
                <xsd:element ref="ns1:Year" minOccurs="0"/>
                <xsd:element ref="ns1:Plan" minOccurs="0"/>
                <xsd:element ref="ns1:MediaServiceMetadata" minOccurs="0"/>
                <xsd:element ref="ns1:MediaServiceFastMetadata" minOccurs="0"/>
                <xsd:element ref="ns1:MediaServiceAutoTag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3:TaxCatchAll" minOccurs="0"/>
                <xsd:element ref="ns1:MediaServiceAutoKeyPoints" minOccurs="0"/>
                <xsd:element ref="ns1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3:TaxKeywordTaxHTField" minOccurs="0"/>
                <xsd:element ref="ns1:URL" minOccurs="0"/>
                <xsd:element ref="ns3:SharedWithUsers" minOccurs="0"/>
                <xsd:element ref="ns3:SharedWithDetails" minOccurs="0"/>
                <xsd:element ref="ns1:MediaServiceObjectDetectorVersion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6095c-a8e1-4e39-a688-07b849484023" elementFormDefault="qualified">
    <xsd:import namespace="http://schemas.microsoft.com/office/2006/documentManagement/types"/>
    <xsd:import namespace="http://schemas.microsoft.com/office/infopath/2007/PartnerControls"/>
    <xsd:element name="Posted_x0020_Date" ma:index="0" nillable="true" ma:displayName="Posted Date" ma:default="[today]" ma:format="DateOnly" ma:internalName="Posted_x0020_Date">
      <xsd:simpleType>
        <xsd:restriction base="dms:DateTime"/>
      </xsd:simpleType>
    </xsd:element>
    <xsd:element name="File_x0020_Name" ma:index="2" nillable="true" ma:displayName="Title Of Document" ma:indexed="true" ma:internalName="File_x0020_Name">
      <xsd:simpleType>
        <xsd:restriction base="dms:Text">
          <xsd:maxLength value="255"/>
        </xsd:restriction>
      </xsd:simpleType>
    </xsd:element>
    <xsd:element name="File_x0020_Content" ma:index="3" nillable="true" ma:displayName="Content Of Document" ma:indexed="true" ma:internalName="File_x0020_Content">
      <xsd:simpleType>
        <xsd:restriction base="dms:Text">
          <xsd:maxLength value="255"/>
        </xsd:restriction>
      </xsd:simpleType>
    </xsd:element>
    <xsd:element name="Category" ma:index="4" ma:displayName="Category" ma:format="Dropdown" ma:indexed="true" ma:internalName="Category">
      <xsd:simpleType>
        <xsd:restriction base="dms:Choice">
          <xsd:enumeration value="Fiscal Documents"/>
          <xsd:enumeration value="Manuals"/>
          <xsd:enumeration value="FCMAT Reports"/>
          <xsd:enumeration value="Other Resources"/>
        </xsd:restriction>
      </xsd:simpleType>
    </xsd:element>
    <xsd:element name="Sub_x0020_Category" ma:index="5" nillable="true" ma:displayName="Sub Category" ma:format="Dropdown" ma:indexed="true" ma:internalName="Sub_x0020_Category">
      <xsd:simpleType>
        <xsd:restriction base="dms:Choice">
          <xsd:enumeration value="Certification of Budget Charts"/>
          <xsd:enumeration value="County Office Of Education(COE) Reimbursement Information"/>
          <xsd:enumeration value="Disclosure of Proposed Collective Bargaining Agreement"/>
          <xsd:enumeration value="FCMAT Alerts"/>
          <xsd:enumeration value="Annual Reports 2004 – Current"/>
          <xsd:enumeration value="Non-Voter-Approved Debt"/>
          <xsd:enumeration value="Standards for Comprehensive Reviews"/>
          <xsd:enumeration value="State Emergency Allocations to School Districts"/>
          <xsd:enumeration value="County Office Of Education(COE) Fiscal Procedural Manual"/>
          <xsd:enumeration value="ASB Accounting Manual, Fraud Prevention Guide and Desk Reference"/>
          <xsd:enumeration value="Fiscal Oversight Guide"/>
          <xsd:enumeration value="CCSESA Local Control and Accountability(LCAP) Appoval Manual"/>
          <xsd:enumeration value="California Charter School Accounting and Best Practices Manual"/>
          <xsd:enumeration value="K-12 Management Assistance Reports"/>
          <xsd:enumeration value="Extraordinary Audits"/>
          <xsd:enumeration value="Comprehensive Assessments Recovery Plans and Special Legislative Assignments"/>
          <xsd:enumeration value="Community College District Reports"/>
          <xsd:enumeration value="About FCMAT"/>
          <xsd:enumeration value="Annual Reports"/>
          <xsd:enumeration value="CBO Mentor Program"/>
          <xsd:enumeration value="FCMAT Featured Presentations"/>
          <xsd:enumeration value="FCMAT Workshops"/>
          <xsd:enumeration value="Fiscal Oversight Training"/>
          <xsd:enumeration value="Fiscal Tools"/>
          <xsd:enumeration value="Miscellaneous"/>
        </xsd:restriction>
      </xsd:simpleType>
    </xsd:element>
    <xsd:element name="Year" ma:index="6" nillable="true" ma:displayName="Year" ma:default="2022" ma:format="Dropdown" ma:indexed="true" ma:internalName="Year">
      <xsd:simpleType>
        <xsd:restriction base="dms:Choice"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Plan" ma:index="7" nillable="true" ma:displayName="Plan" ma:format="Dropdown" ma:indexed="true" ma:internalName="Plan">
      <xsd:simpleType>
        <xsd:union memberTypes="dms:Text">
          <xsd:simpleType>
            <xsd:restriction base="dms:Choice">
              <xsd:enumeration value="Berkeley USD Comprehensive Improvement Plan"/>
              <xsd:enumeration value="City College of San Francisco Comprehensive Fiscal Assessment"/>
              <xsd:enumeration value="Compton Community College Comprehensive Assessment"/>
              <xsd:enumeration value="Compton USD AB52 Assessment and Recovery Plans"/>
              <xsd:enumeration value="Emery USD Comprehensive Fiscal Assessment"/>
              <xsd:enumeration value="Oakland USD Comprehensive Assessment and Recovery Plans"/>
              <xsd:enumeration value="SFUSD Comprehensive Fiscal Assessment"/>
              <xsd:enumeration value="South Monterey County-King City Joint Union HSD Comprehensive Assessment"/>
              <xsd:enumeration value="Vallejo USD Comprehensive Assessment"/>
              <xsd:enumeration value="West Contra Costa USD Comprehensive Assessment"/>
              <xsd:enumeration value="West Fresno ESD Comprehensive Assessment"/>
              <xsd:enumeration value="Inglewood USD Comprehensive Assessment"/>
            </xsd:restriction>
          </xsd:simpleType>
        </xsd:un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URL" ma:index="30" nillable="true" ma:displayName="URL" ma:internalName="URL">
      <xsd:simpleType>
        <xsd:restriction base="dms:Text">
          <xsd:maxLength value="255"/>
        </xsd:restriction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64f696-ee76-49e1-8758-169b4b8d5a2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6c45a01-2305-439b-93c5-38d7745d7b02}" ma:internalName="TaxCatchAll" ma:showField="CatchAllData" ma:web="2764f696-ee76-49e1-8758-169b4b8d5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9" nillable="true" ma:taxonomy="true" ma:internalName="TaxKeywordTaxHTField" ma:taxonomyFieldName="TaxKeyword" ma:displayName="Enterprise Keywords" ma:fieldId="{23f27201-bee3-471e-b2e7-b64fd8b7ca38}" ma:taxonomyMulti="true" ma:sspId="1b82fea1-4d98-495d-a884-8664ed378d2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Category xmlns="1836095c-a8e1-4e39-a688-07b849484023">ASB Accounting Manual, Fraud Prevention Guide and Desk Reference</Sub_x0020_Category>
    <Posted_x0020_Date xmlns="1836095c-a8e1-4e39-a688-07b849484023">2024-11-14T08:00:00+00:00</Posted_x0020_Date>
    <File_x0020_Name xmlns="1836095c-a8e1-4e39-a688-07b849484023">balance sheet small asb</File_x0020_Name>
    <URL xmlns="1836095c-a8e1-4e39-a688-07b849484023">https://www.fcmat.org/PublicationsReports/ch-7-3-balance-sheet-small-asb.docx</URL>
    <Category xmlns="1836095c-a8e1-4e39-a688-07b849484023">Manuals</Category>
    <Year xmlns="1836095c-a8e1-4e39-a688-07b849484023">2024</Year>
    <TaxKeywordTaxHTField xmlns="2764f696-ee76-49e1-8758-169b4b8d5a2f">
      <Terms xmlns="http://schemas.microsoft.com/office/infopath/2007/PartnerControls"/>
    </TaxKeywordTaxHTField>
    <File_x0020_Content xmlns="1836095c-a8e1-4e39-a688-07b849484023">balance sheet small asb</File_x0020_Content>
    <Plan xmlns="1836095c-a8e1-4e39-a688-07b849484023" xsi:nil="true"/>
    <TaxCatchAll xmlns="2764f696-ee76-49e1-8758-169b4b8d5a2f" xsi:nil="true"/>
    <_dlc_DocId xmlns="2764f696-ee76-49e1-8758-169b4b8d5a2f">D2A6QJZ574UD-1676105008-4723</_dlc_DocId>
    <_dlc_DocIdUrl xmlns="2764f696-ee76-49e1-8758-169b4b8d5a2f">
      <Url>https://fcmat2.sharepoint.com/sites/fcmat/_layouts/15/DocIdRedir.aspx?ID=D2A6QJZ574UD-1676105008-4723</Url>
      <Description>D2A6QJZ574UD-1676105008-4723</Description>
    </_dlc_DocIdUrl>
  </documentManagement>
</p:properties>
</file>

<file path=customXml/itemProps1.xml><?xml version="1.0" encoding="utf-8"?>
<ds:datastoreItem xmlns:ds="http://schemas.openxmlformats.org/officeDocument/2006/customXml" ds:itemID="{12C83DFB-5A17-445D-8993-5F622292CE57}"/>
</file>

<file path=customXml/itemProps2.xml><?xml version="1.0" encoding="utf-8"?>
<ds:datastoreItem xmlns:ds="http://schemas.openxmlformats.org/officeDocument/2006/customXml" ds:itemID="{E9E47594-13D8-4C23-9A32-A665C6C04665}"/>
</file>

<file path=customXml/itemProps3.xml><?xml version="1.0" encoding="utf-8"?>
<ds:datastoreItem xmlns:ds="http://schemas.openxmlformats.org/officeDocument/2006/customXml" ds:itemID="{CED73276-B9F1-4F85-A71F-6A88785661EE}"/>
</file>

<file path=customXml/itemProps4.xml><?xml version="1.0" encoding="utf-8"?>
<ds:datastoreItem xmlns:ds="http://schemas.openxmlformats.org/officeDocument/2006/customXml" ds:itemID="{006233E0-BE76-47B5-8DAD-9860EB123EED}"/>
</file>

<file path=customXml/itemProps5.xml><?xml version="1.0" encoding="utf-8"?>
<ds:datastoreItem xmlns:ds="http://schemas.openxmlformats.org/officeDocument/2006/customXml" ds:itemID="{4CC398D7-9113-4596-A7F9-99EF9576CD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Lotze</dc:creator>
  <cp:keywords/>
  <dc:description/>
  <cp:lastModifiedBy>John Lotze</cp:lastModifiedBy>
  <cp:revision>3</cp:revision>
  <dcterms:created xsi:type="dcterms:W3CDTF">2024-11-14T16:45:00Z</dcterms:created>
  <dcterms:modified xsi:type="dcterms:W3CDTF">2024-11-14T18:33:00Z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0x010100FADBEFB1D77F884597487478E3A3DB2F</vt:lpwstr>
  </property>
  <property fmtid="{D5CDD505-2E9C-101B-9397-08002B2CF9AE}" pid="3" name="_dlc_DocIdItemGuid">
    <vt:lpwstr>9d4e25aa-8ef4-400a-a44a-ffb3dfbb6837</vt:lpwstr>
  </property>
  <property fmtid="{D5CDD505-2E9C-101B-9397-08002B2CF9AE}" pid="4" name="TaxKeyword">
    <vt:lpwstr/>
  </property>
</Properties>
</file>